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F6" w:rsidRDefault="000144F6">
      <w:pPr>
        <w:rPr>
          <w:rFonts w:ascii="Times New Roman" w:hAnsi="Times New Roman" w:cs="Times New Roman"/>
          <w:b/>
          <w:sz w:val="28"/>
          <w:szCs w:val="28"/>
        </w:rPr>
      </w:pPr>
      <w:r w:rsidRPr="00FE2D11">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03A8916F" wp14:editId="74DFF1A3">
            <wp:simplePos x="0" y="0"/>
            <wp:positionH relativeFrom="page">
              <wp:align>right</wp:align>
            </wp:positionH>
            <wp:positionV relativeFrom="paragraph">
              <wp:posOffset>-715010</wp:posOffset>
            </wp:positionV>
            <wp:extent cx="7543800" cy="10667117"/>
            <wp:effectExtent l="0" t="0" r="0" b="1270"/>
            <wp:wrapNone/>
            <wp:docPr id="1" name="Рисунок 1" descr="Z:\Отделы СДДТ\МАН\Основные документы\Титульный лист30082021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тделы СДДТ\МАН\Основные документы\Титульный лист30082021_0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0" cy="106671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4F6" w:rsidRDefault="000144F6">
      <w:pPr>
        <w:rPr>
          <w:rFonts w:ascii="Times New Roman" w:hAnsi="Times New Roman" w:cs="Times New Roman"/>
          <w:b/>
          <w:sz w:val="28"/>
          <w:szCs w:val="28"/>
        </w:rPr>
      </w:pPr>
      <w:r>
        <w:rPr>
          <w:rFonts w:ascii="Times New Roman" w:hAnsi="Times New Roman" w:cs="Times New Roman"/>
          <w:b/>
          <w:sz w:val="28"/>
          <w:szCs w:val="28"/>
        </w:rPr>
        <w:br w:type="page"/>
      </w:r>
    </w:p>
    <w:p w:rsidR="00785371" w:rsidRPr="00664B8F" w:rsidRDefault="00B15A77" w:rsidP="00B35010">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П</w:t>
      </w:r>
      <w:bookmarkStart w:id="0" w:name="_GoBack"/>
      <w:bookmarkEnd w:id="0"/>
      <w:r w:rsidRPr="00664B8F">
        <w:rPr>
          <w:rFonts w:ascii="Times New Roman" w:hAnsi="Times New Roman" w:cs="Times New Roman"/>
          <w:b/>
          <w:sz w:val="28"/>
          <w:szCs w:val="28"/>
        </w:rPr>
        <w:t>ОЯСНИТЕЛЬНАЯ ЗАПИСКА</w:t>
      </w:r>
    </w:p>
    <w:p w:rsidR="00785371" w:rsidRPr="00664B8F" w:rsidRDefault="00B15A77"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Направленность программы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Дополнительная </w:t>
      </w:r>
      <w:r w:rsidR="00FC30B4" w:rsidRPr="00664B8F">
        <w:rPr>
          <w:rFonts w:ascii="Times New Roman" w:hAnsi="Times New Roman" w:cs="Times New Roman"/>
          <w:sz w:val="28"/>
          <w:szCs w:val="28"/>
        </w:rPr>
        <w:t xml:space="preserve">общеобразовательная </w:t>
      </w:r>
      <w:r w:rsidRPr="00664B8F">
        <w:rPr>
          <w:rFonts w:ascii="Times New Roman" w:hAnsi="Times New Roman" w:cs="Times New Roman"/>
          <w:sz w:val="28"/>
          <w:szCs w:val="28"/>
        </w:rPr>
        <w:t>общеразвивающая программа «</w:t>
      </w:r>
      <w:r w:rsidR="000309AC" w:rsidRPr="00664B8F">
        <w:rPr>
          <w:rFonts w:ascii="Times New Roman" w:hAnsi="Times New Roman" w:cs="Times New Roman"/>
          <w:sz w:val="28"/>
          <w:szCs w:val="28"/>
        </w:rPr>
        <w:t>Решение н</w:t>
      </w:r>
      <w:r w:rsidRPr="00664B8F">
        <w:rPr>
          <w:rFonts w:ascii="Times New Roman" w:hAnsi="Times New Roman" w:cs="Times New Roman"/>
          <w:sz w:val="28"/>
          <w:szCs w:val="28"/>
        </w:rPr>
        <w:t>естандартны</w:t>
      </w:r>
      <w:r w:rsidR="000309AC" w:rsidRPr="00664B8F">
        <w:rPr>
          <w:rFonts w:ascii="Times New Roman" w:hAnsi="Times New Roman" w:cs="Times New Roman"/>
          <w:sz w:val="28"/>
          <w:szCs w:val="28"/>
        </w:rPr>
        <w:t>х</w:t>
      </w:r>
      <w:r w:rsidRPr="00664B8F">
        <w:rPr>
          <w:rFonts w:ascii="Times New Roman" w:hAnsi="Times New Roman" w:cs="Times New Roman"/>
          <w:sz w:val="28"/>
          <w:szCs w:val="28"/>
        </w:rPr>
        <w:t xml:space="preserve"> задач</w:t>
      </w:r>
      <w:r w:rsidR="000309AC" w:rsidRPr="00664B8F">
        <w:rPr>
          <w:rFonts w:ascii="Times New Roman" w:hAnsi="Times New Roman" w:cs="Times New Roman"/>
          <w:sz w:val="28"/>
          <w:szCs w:val="28"/>
        </w:rPr>
        <w:t xml:space="preserve"> </w:t>
      </w:r>
      <w:r w:rsidR="00654360" w:rsidRPr="00664B8F">
        <w:rPr>
          <w:rFonts w:ascii="Times New Roman" w:hAnsi="Times New Roman" w:cs="Times New Roman"/>
          <w:sz w:val="28"/>
          <w:szCs w:val="28"/>
        </w:rPr>
        <w:t>п</w:t>
      </w:r>
      <w:r w:rsidRPr="00664B8F">
        <w:rPr>
          <w:rFonts w:ascii="Times New Roman" w:hAnsi="Times New Roman" w:cs="Times New Roman"/>
          <w:sz w:val="28"/>
          <w:szCs w:val="28"/>
        </w:rPr>
        <w:t xml:space="preserve">о физике» имеет </w:t>
      </w:r>
      <w:r w:rsidRPr="0047581D">
        <w:rPr>
          <w:rFonts w:ascii="Times New Roman" w:hAnsi="Times New Roman" w:cs="Times New Roman"/>
          <w:i/>
          <w:sz w:val="28"/>
          <w:szCs w:val="28"/>
        </w:rPr>
        <w:t>естественнонаучную</w:t>
      </w:r>
      <w:r w:rsidRPr="00664B8F">
        <w:rPr>
          <w:rFonts w:ascii="Times New Roman" w:hAnsi="Times New Roman" w:cs="Times New Roman"/>
          <w:sz w:val="28"/>
          <w:szCs w:val="28"/>
        </w:rPr>
        <w:t xml:space="preserve"> направленность. </w:t>
      </w:r>
    </w:p>
    <w:p w:rsidR="00785371" w:rsidRPr="00664B8F" w:rsidRDefault="00B15A77"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Уровень программы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Уровень программы – </w:t>
      </w:r>
      <w:r w:rsidR="00C33694">
        <w:rPr>
          <w:rFonts w:ascii="Times New Roman" w:hAnsi="Times New Roman" w:cs="Times New Roman"/>
          <w:sz w:val="28"/>
          <w:szCs w:val="28"/>
        </w:rPr>
        <w:t>углубленный</w:t>
      </w:r>
      <w:r w:rsidRPr="00664B8F">
        <w:rPr>
          <w:rFonts w:ascii="Times New Roman" w:hAnsi="Times New Roman" w:cs="Times New Roman"/>
          <w:sz w:val="28"/>
          <w:szCs w:val="28"/>
        </w:rPr>
        <w:t xml:space="preserve">. </w:t>
      </w:r>
    </w:p>
    <w:p w:rsidR="00355F63" w:rsidRPr="00664B8F" w:rsidRDefault="00B15A77"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Актуальность программы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Программа актуальна, так как решение задач при обучении физике является обязательным элементом учебного процесса, позволяющим надежно усвоить и закрепить изучаемый материал, а также расширить естественнонаучный кругозор обучающихся посредством широкого использования знаний из области математики, физики, химии, биологии и др. Через решение качественных и количественных задач осуществляется связь теории с практикой, развивается самостоятельность и целеустремленность, а также рациональные приемы мышления. Практика обучения физике показывает, что решение задач только тогда будет плодотворным, когда на каждом этапе будут чётко и умело установлены подбор задач по содержанию и последовательность в переходе от одних задач к другим. Освоение нестандартных подходов к решению будет возможно и полезно лишь тогда, когда обучающийся имеет методологическую базу для решения задачи, владеет общим подходом. Решение задач по физике – нелегкая работа даже для хорошо успевающего школьника. Задачи по физике охватывают широкий круг явлений и требуют обширных систематизированных знаний по всем разделам физики. Поэтому большое значение имеют формирование у обучающихся обобщенных умений, выработка общего подхода к решению задач. Выработка общего приема решения задач, облегчает анализ полученного результата и его проверку. В программе предусмотрено рассмотрение алгоритма решения комбинированных, проблемных, качественных и количественных задач различного уровня сложности и методических аспектов их решения. Для успешной работы по данной программе необходимо, чтобы обучающиеся имели не только достаточно высокий естественнонаучный кругозор, но и, главное, высокий уровень математической подготовки. </w:t>
      </w:r>
      <w:r w:rsidR="00785371" w:rsidRPr="00664B8F">
        <w:rPr>
          <w:rFonts w:ascii="Times New Roman" w:hAnsi="Times New Roman" w:cs="Times New Roman"/>
          <w:sz w:val="28"/>
          <w:szCs w:val="28"/>
        </w:rPr>
        <w:t xml:space="preserve">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lastRenderedPageBreak/>
        <w:t>Программа будет полезна тем обучающимся, которые занимаются выполнением проектно-исследовательских работ по физике, инженерных и междисциплинарных проектов</w:t>
      </w:r>
      <w:r w:rsidR="00785371" w:rsidRPr="00664B8F">
        <w:rPr>
          <w:rFonts w:ascii="Times New Roman" w:hAnsi="Times New Roman" w:cs="Times New Roman"/>
          <w:sz w:val="28"/>
          <w:szCs w:val="28"/>
        </w:rPr>
        <w:t>, планируют участие в олимпиадах различного уровня</w:t>
      </w:r>
      <w:r w:rsidRPr="00664B8F">
        <w:rPr>
          <w:rFonts w:ascii="Times New Roman" w:hAnsi="Times New Roman" w:cs="Times New Roman"/>
          <w:sz w:val="28"/>
          <w:szCs w:val="28"/>
        </w:rPr>
        <w:t xml:space="preserve">.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В работе над проектом весьма полезен навык решения как нестандартных задач, так и задач, связанных с физическим экспериментом, навык математической обработки результатов экспериментов, оценки погрешности результатов и возможности их практического использования.</w:t>
      </w:r>
      <w:r w:rsidR="00DE576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Освоение программы послужит не только успешной подготовке к различным конференциям и конкурсам, инженерным олимпиадам, но и поможет с выбором профиля обучения в старшей школе, а будущему абитуриенту позволит адаптироваться к требованиям, предъявляемым к студентам первого курса технического вуза.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Цель программы</w:t>
      </w:r>
      <w:r w:rsidRPr="00664B8F">
        <w:rPr>
          <w:rFonts w:ascii="Times New Roman" w:hAnsi="Times New Roman" w:cs="Times New Roman"/>
          <w:sz w:val="28"/>
          <w:szCs w:val="28"/>
        </w:rPr>
        <w:t xml:space="preserve"> - обучение приёмам и методам решения физических задач повышенной сложности и ряду подходов</w:t>
      </w:r>
      <w:r w:rsidR="004F0270" w:rsidRPr="00664B8F">
        <w:rPr>
          <w:rFonts w:ascii="Times New Roman" w:hAnsi="Times New Roman" w:cs="Times New Roman"/>
          <w:sz w:val="28"/>
          <w:szCs w:val="28"/>
        </w:rPr>
        <w:t xml:space="preserve"> к решению нестандартных задач </w:t>
      </w:r>
      <w:r w:rsidR="004F0270" w:rsidRPr="00664B8F">
        <w:rPr>
          <w:rFonts w:ascii="Times New Roman" w:eastAsia="Times New Roman" w:hAnsi="Times New Roman" w:cs="Times New Roman"/>
          <w:sz w:val="28"/>
          <w:szCs w:val="28"/>
          <w:lang w:eastAsia="ru-RU"/>
        </w:rPr>
        <w:t>(в том числе у обучающихся с особыми образовательными потребностями).</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Задачи программы</w:t>
      </w:r>
      <w:r w:rsidRPr="00664B8F">
        <w:rPr>
          <w:rFonts w:ascii="Times New Roman" w:hAnsi="Times New Roman" w:cs="Times New Roman"/>
          <w:sz w:val="28"/>
          <w:szCs w:val="28"/>
        </w:rPr>
        <w:t xml:space="preserve"> </w:t>
      </w:r>
    </w:p>
    <w:p w:rsidR="00785371"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Обучающие:</w:t>
      </w:r>
    </w:p>
    <w:p w:rsidR="0078537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систематизировать теоретические знания (формулировки основных законов физики и определений физических величин; математическая запись законов физики); </w:t>
      </w:r>
    </w:p>
    <w:p w:rsidR="0078537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обучить алгоритмам решения задач различного уровня сложности и алгоритмам решения задач различного типа (качественных, количественных, графических, комбинированных, проблемных, экспериментальных); </w:t>
      </w:r>
    </w:p>
    <w:p w:rsidR="0078537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научить решать нестандартные задачи и задачи, связанных с физическим экспериментом;</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w:t>
      </w:r>
      <w:r w:rsidR="00785371" w:rsidRPr="00664B8F">
        <w:rPr>
          <w:rFonts w:ascii="Times New Roman" w:hAnsi="Times New Roman" w:cs="Times New Roman"/>
          <w:sz w:val="28"/>
          <w:szCs w:val="28"/>
        </w:rPr>
        <w:t xml:space="preserve">дать понятие </w:t>
      </w:r>
      <w:r w:rsidRPr="00664B8F">
        <w:rPr>
          <w:rFonts w:ascii="Times New Roman" w:hAnsi="Times New Roman" w:cs="Times New Roman"/>
          <w:sz w:val="28"/>
          <w:szCs w:val="28"/>
        </w:rPr>
        <w:t xml:space="preserve">о физических </w:t>
      </w:r>
      <w:r w:rsidR="006D3FD5" w:rsidRPr="00664B8F">
        <w:rPr>
          <w:rFonts w:ascii="Times New Roman" w:hAnsi="Times New Roman" w:cs="Times New Roman"/>
          <w:sz w:val="28"/>
          <w:szCs w:val="28"/>
        </w:rPr>
        <w:t>явлениях</w:t>
      </w:r>
      <w:r w:rsidRPr="00664B8F">
        <w:rPr>
          <w:rFonts w:ascii="Times New Roman" w:hAnsi="Times New Roman" w:cs="Times New Roman"/>
          <w:sz w:val="28"/>
          <w:szCs w:val="28"/>
        </w:rPr>
        <w:t xml:space="preserve"> и методах, не представл</w:t>
      </w:r>
      <w:r w:rsidR="00785371" w:rsidRPr="00664B8F">
        <w:rPr>
          <w:rFonts w:ascii="Times New Roman" w:hAnsi="Times New Roman" w:cs="Times New Roman"/>
          <w:sz w:val="28"/>
          <w:szCs w:val="28"/>
        </w:rPr>
        <w:t xml:space="preserve">енных в рамках программы по физике в </w:t>
      </w:r>
      <w:r w:rsidRPr="00664B8F">
        <w:rPr>
          <w:rFonts w:ascii="Times New Roman" w:hAnsi="Times New Roman" w:cs="Times New Roman"/>
          <w:sz w:val="28"/>
          <w:szCs w:val="28"/>
        </w:rPr>
        <w:t>средней школ</w:t>
      </w:r>
      <w:r w:rsidR="00785371" w:rsidRPr="00664B8F">
        <w:rPr>
          <w:rFonts w:ascii="Times New Roman" w:hAnsi="Times New Roman" w:cs="Times New Roman"/>
          <w:sz w:val="28"/>
          <w:szCs w:val="28"/>
        </w:rPr>
        <w:t>е</w:t>
      </w:r>
      <w:r w:rsidRPr="00664B8F">
        <w:rPr>
          <w:rFonts w:ascii="Times New Roman" w:hAnsi="Times New Roman" w:cs="Times New Roman"/>
          <w:sz w:val="28"/>
          <w:szCs w:val="28"/>
        </w:rPr>
        <w:t xml:space="preserve"> (ЭДС батареи параллельно и последовательно соединенных источников тока, атмосферная рефракция, хроматическая аберрация, дифракция света на микроскопических биологических объектах, эффект Холла, метод телескопирования в физических задачах). </w:t>
      </w:r>
    </w:p>
    <w:p w:rsidR="00403019"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Развивающие:</w:t>
      </w:r>
      <w:r w:rsidRPr="00664B8F">
        <w:rPr>
          <w:rFonts w:ascii="Times New Roman" w:hAnsi="Times New Roman" w:cs="Times New Roman"/>
          <w:sz w:val="28"/>
          <w:szCs w:val="28"/>
        </w:rPr>
        <w:t xml:space="preserve"> </w:t>
      </w:r>
    </w:p>
    <w:p w:rsidR="00403019" w:rsidRPr="00664B8F" w:rsidRDefault="00320441" w:rsidP="00B35010">
      <w:pPr>
        <w:spacing w:line="360" w:lineRule="auto"/>
        <w:contextualSpacing/>
        <w:jc w:val="both"/>
        <w:rPr>
          <w:rFonts w:ascii="Times New Roman" w:hAnsi="Times New Roman" w:cs="Times New Roman"/>
          <w:i/>
          <w:sz w:val="28"/>
          <w:szCs w:val="28"/>
        </w:rPr>
      </w:pPr>
      <w:r w:rsidRPr="00664B8F">
        <w:rPr>
          <w:rFonts w:ascii="Times New Roman" w:hAnsi="Times New Roman" w:cs="Times New Roman"/>
          <w:b/>
          <w:sz w:val="28"/>
          <w:szCs w:val="28"/>
        </w:rPr>
        <w:tab/>
      </w:r>
      <w:r w:rsidR="00B15A77" w:rsidRPr="00664B8F">
        <w:rPr>
          <w:rFonts w:ascii="Times New Roman" w:hAnsi="Times New Roman" w:cs="Times New Roman"/>
          <w:i/>
          <w:sz w:val="28"/>
          <w:szCs w:val="28"/>
        </w:rPr>
        <w:t>сформировать / развить умение:</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анализировать условие задачи;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записывать условия задачи с необходимыми табличными данными;</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составлять план решения задачи;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составлять и решать уравнения, получать ответ в общем виде; </w:t>
      </w:r>
    </w:p>
    <w:p w:rsidR="00403019" w:rsidRPr="00664B8F" w:rsidRDefault="00320441" w:rsidP="00B35010">
      <w:pPr>
        <w:spacing w:line="360" w:lineRule="auto"/>
        <w:contextualSpacing/>
        <w:jc w:val="both"/>
        <w:rPr>
          <w:rFonts w:ascii="Times New Roman" w:hAnsi="Times New Roman" w:cs="Times New Roman"/>
          <w:i/>
          <w:sz w:val="28"/>
          <w:szCs w:val="28"/>
        </w:rPr>
      </w:pPr>
      <w:r w:rsidRPr="00664B8F">
        <w:rPr>
          <w:rFonts w:ascii="Times New Roman" w:hAnsi="Times New Roman" w:cs="Times New Roman"/>
          <w:b/>
          <w:sz w:val="28"/>
          <w:szCs w:val="28"/>
        </w:rPr>
        <w:tab/>
      </w:r>
      <w:r w:rsidR="00B15A77" w:rsidRPr="00664B8F">
        <w:rPr>
          <w:rFonts w:ascii="Times New Roman" w:hAnsi="Times New Roman" w:cs="Times New Roman"/>
          <w:i/>
          <w:sz w:val="28"/>
          <w:szCs w:val="28"/>
        </w:rPr>
        <w:t xml:space="preserve">сформировать / развить навыки: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выполнения рисунка, иллюстрирующего физическое явление, лежащее в основе задачи;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выполнения рисунка схемы электрической цепи;</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выполнения рисунка распространения света в оптических приборах;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анализа реальности полученного результата решения с физической точки зрения и с точки зрения правила размерностей;</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проведения числовых расчётов. </w:t>
      </w:r>
    </w:p>
    <w:p w:rsidR="00403019" w:rsidRPr="00664B8F" w:rsidRDefault="00320441" w:rsidP="00B35010">
      <w:pPr>
        <w:spacing w:line="360" w:lineRule="auto"/>
        <w:contextualSpacing/>
        <w:jc w:val="both"/>
        <w:rPr>
          <w:rFonts w:ascii="Times New Roman" w:hAnsi="Times New Roman" w:cs="Times New Roman"/>
          <w:i/>
          <w:sz w:val="28"/>
          <w:szCs w:val="28"/>
        </w:rPr>
      </w:pPr>
      <w:r w:rsidRPr="00664B8F">
        <w:rPr>
          <w:rFonts w:ascii="Times New Roman" w:hAnsi="Times New Roman" w:cs="Times New Roman"/>
          <w:b/>
          <w:sz w:val="28"/>
          <w:szCs w:val="28"/>
        </w:rPr>
        <w:tab/>
      </w:r>
      <w:r w:rsidR="00B15A77" w:rsidRPr="00664B8F">
        <w:rPr>
          <w:rFonts w:ascii="Times New Roman" w:hAnsi="Times New Roman" w:cs="Times New Roman"/>
          <w:i/>
          <w:sz w:val="28"/>
          <w:szCs w:val="28"/>
        </w:rPr>
        <w:t xml:space="preserve">развивать: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любознательность и увлеченность;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способность к самостоятельному анализу;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заинтересованность в результатах проводимой работы;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умение аргументировано отстаивать собственное мнение;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понимание всеобщей связи явлений природы, их взаимообусловленности. </w:t>
      </w:r>
    </w:p>
    <w:p w:rsidR="00403019"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Воспитательные:</w:t>
      </w:r>
      <w:r w:rsidRPr="00664B8F">
        <w:rPr>
          <w:rFonts w:ascii="Times New Roman" w:hAnsi="Times New Roman" w:cs="Times New Roman"/>
          <w:sz w:val="28"/>
          <w:szCs w:val="28"/>
        </w:rPr>
        <w:t xml:space="preserve">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воспитать ответственное отношение к выполняемой работе;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сформировать качества, позволяющие эффективно работать в коллективе, решать спорные вопросы бесконфликтно, в процессе дискуссии на основе взаимного уважения; </w:t>
      </w:r>
    </w:p>
    <w:p w:rsidR="00403019"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содействовать формированию чувства собственного достоинства, активной жизненной позиции. </w:t>
      </w:r>
    </w:p>
    <w:p w:rsidR="00403019" w:rsidRPr="00664B8F" w:rsidRDefault="00320441"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b/>
          <w:sz w:val="28"/>
          <w:szCs w:val="28"/>
        </w:rPr>
        <w:tab/>
      </w:r>
      <w:r w:rsidR="00B15A77" w:rsidRPr="00664B8F">
        <w:rPr>
          <w:rFonts w:ascii="Times New Roman" w:hAnsi="Times New Roman" w:cs="Times New Roman"/>
          <w:b/>
          <w:sz w:val="28"/>
          <w:szCs w:val="28"/>
        </w:rPr>
        <w:t>Учащиеся, для которых программы актуальна.</w:t>
      </w:r>
      <w:r w:rsidR="00B15A77" w:rsidRPr="00664B8F">
        <w:rPr>
          <w:rFonts w:ascii="Times New Roman" w:hAnsi="Times New Roman" w:cs="Times New Roman"/>
          <w:sz w:val="28"/>
          <w:szCs w:val="28"/>
        </w:rPr>
        <w:t xml:space="preserve">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Возраст обучающихся по данной программе – 1</w:t>
      </w:r>
      <w:r w:rsidR="00320441" w:rsidRPr="00664B8F">
        <w:rPr>
          <w:rFonts w:ascii="Times New Roman" w:hAnsi="Times New Roman" w:cs="Times New Roman"/>
          <w:sz w:val="28"/>
          <w:szCs w:val="28"/>
        </w:rPr>
        <w:t>3</w:t>
      </w:r>
      <w:r w:rsidR="0098584F"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-17 лет </w:t>
      </w:r>
    </w:p>
    <w:p w:rsidR="00995614" w:rsidRPr="00664B8F" w:rsidRDefault="00320441"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b/>
          <w:sz w:val="28"/>
          <w:szCs w:val="28"/>
        </w:rPr>
        <w:tab/>
      </w:r>
      <w:r w:rsidR="00B15A77" w:rsidRPr="00664B8F">
        <w:rPr>
          <w:rFonts w:ascii="Times New Roman" w:hAnsi="Times New Roman" w:cs="Times New Roman"/>
          <w:b/>
          <w:sz w:val="28"/>
          <w:szCs w:val="28"/>
        </w:rPr>
        <w:t>Формы и режим занятий.</w:t>
      </w:r>
      <w:r w:rsidR="00B15A77" w:rsidRPr="00664B8F">
        <w:rPr>
          <w:rFonts w:ascii="Times New Roman" w:hAnsi="Times New Roman" w:cs="Times New Roman"/>
          <w:sz w:val="28"/>
          <w:szCs w:val="28"/>
        </w:rPr>
        <w:t xml:space="preserve"> </w:t>
      </w:r>
    </w:p>
    <w:p w:rsidR="00DE576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Форма обучения –</w:t>
      </w:r>
      <w:r w:rsidR="00995614" w:rsidRPr="00664B8F">
        <w:rPr>
          <w:rFonts w:ascii="Times New Roman" w:hAnsi="Times New Roman" w:cs="Times New Roman"/>
          <w:sz w:val="28"/>
          <w:szCs w:val="28"/>
        </w:rPr>
        <w:t xml:space="preserve"> </w:t>
      </w:r>
      <w:r w:rsidR="004F0270" w:rsidRPr="00664B8F">
        <w:rPr>
          <w:rFonts w:ascii="Times New Roman" w:hAnsi="Times New Roman" w:cs="Times New Roman"/>
          <w:sz w:val="28"/>
          <w:szCs w:val="28"/>
        </w:rPr>
        <w:t xml:space="preserve">очная, </w:t>
      </w:r>
      <w:r w:rsidRPr="00664B8F">
        <w:rPr>
          <w:rFonts w:ascii="Times New Roman" w:hAnsi="Times New Roman" w:cs="Times New Roman"/>
          <w:sz w:val="28"/>
          <w:szCs w:val="28"/>
        </w:rPr>
        <w:t>групповая. Количество обучающихся в группе: 10-1</w:t>
      </w:r>
      <w:r w:rsidR="00995614" w:rsidRPr="00664B8F">
        <w:rPr>
          <w:rFonts w:ascii="Times New Roman" w:hAnsi="Times New Roman" w:cs="Times New Roman"/>
          <w:sz w:val="28"/>
          <w:szCs w:val="28"/>
        </w:rPr>
        <w:t>2</w:t>
      </w:r>
      <w:r w:rsidRPr="00664B8F">
        <w:rPr>
          <w:rFonts w:ascii="Times New Roman" w:hAnsi="Times New Roman" w:cs="Times New Roman"/>
          <w:sz w:val="28"/>
          <w:szCs w:val="28"/>
        </w:rPr>
        <w:t xml:space="preserve"> человек. Занятия проходят </w:t>
      </w:r>
      <w:r w:rsidR="00A30BCC" w:rsidRPr="00664B8F">
        <w:rPr>
          <w:rFonts w:ascii="Times New Roman" w:hAnsi="Times New Roman" w:cs="Times New Roman"/>
          <w:sz w:val="28"/>
          <w:szCs w:val="28"/>
        </w:rPr>
        <w:t>2</w:t>
      </w:r>
      <w:r w:rsidRPr="00664B8F">
        <w:rPr>
          <w:rFonts w:ascii="Times New Roman" w:hAnsi="Times New Roman" w:cs="Times New Roman"/>
          <w:sz w:val="28"/>
          <w:szCs w:val="28"/>
        </w:rPr>
        <w:t xml:space="preserve"> раз</w:t>
      </w:r>
      <w:r w:rsidR="00A30BCC" w:rsidRPr="00664B8F">
        <w:rPr>
          <w:rFonts w:ascii="Times New Roman" w:hAnsi="Times New Roman" w:cs="Times New Roman"/>
          <w:sz w:val="28"/>
          <w:szCs w:val="28"/>
        </w:rPr>
        <w:t>а</w:t>
      </w:r>
      <w:r w:rsidRPr="00664B8F">
        <w:rPr>
          <w:rFonts w:ascii="Times New Roman" w:hAnsi="Times New Roman" w:cs="Times New Roman"/>
          <w:sz w:val="28"/>
          <w:szCs w:val="28"/>
        </w:rPr>
        <w:t xml:space="preserve"> в неделю по </w:t>
      </w:r>
      <w:r w:rsidR="00A30BCC" w:rsidRPr="00664B8F">
        <w:rPr>
          <w:rFonts w:ascii="Times New Roman" w:hAnsi="Times New Roman" w:cs="Times New Roman"/>
          <w:sz w:val="28"/>
          <w:szCs w:val="28"/>
        </w:rPr>
        <w:t>2</w:t>
      </w:r>
      <w:r w:rsidRPr="00664B8F">
        <w:rPr>
          <w:rFonts w:ascii="Times New Roman" w:hAnsi="Times New Roman" w:cs="Times New Roman"/>
          <w:sz w:val="28"/>
          <w:szCs w:val="28"/>
        </w:rPr>
        <w:t xml:space="preserve"> часа с 1</w:t>
      </w:r>
      <w:r w:rsidR="00A30BCC" w:rsidRPr="00664B8F">
        <w:rPr>
          <w:rFonts w:ascii="Times New Roman" w:hAnsi="Times New Roman" w:cs="Times New Roman"/>
          <w:sz w:val="28"/>
          <w:szCs w:val="28"/>
        </w:rPr>
        <w:t>0</w:t>
      </w:r>
      <w:r w:rsidRPr="00664B8F">
        <w:rPr>
          <w:rFonts w:ascii="Times New Roman" w:hAnsi="Times New Roman" w:cs="Times New Roman"/>
          <w:sz w:val="28"/>
          <w:szCs w:val="28"/>
        </w:rPr>
        <w:t xml:space="preserve">-ти минутными перерывами в конце каждого часа на отдых, проветривание помещения.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Занятия: групповые теоретические (лекции) и практические (семинар</w:t>
      </w:r>
      <w:r w:rsidR="00995614" w:rsidRPr="00664B8F">
        <w:rPr>
          <w:rFonts w:ascii="Times New Roman" w:hAnsi="Times New Roman" w:cs="Times New Roman"/>
          <w:sz w:val="28"/>
          <w:szCs w:val="28"/>
        </w:rPr>
        <w:t>-</w:t>
      </w:r>
      <w:r w:rsidRPr="00664B8F">
        <w:rPr>
          <w:rFonts w:ascii="Times New Roman" w:hAnsi="Times New Roman" w:cs="Times New Roman"/>
          <w:sz w:val="28"/>
          <w:szCs w:val="28"/>
        </w:rPr>
        <w:t xml:space="preserve">практикум по решению задач) занятия. </w:t>
      </w:r>
    </w:p>
    <w:p w:rsidR="000309AC" w:rsidRPr="00664B8F" w:rsidRDefault="000309AC" w:rsidP="00B35010">
      <w:pPr>
        <w:spacing w:line="360" w:lineRule="auto"/>
        <w:ind w:firstLine="709"/>
        <w:contextualSpacing/>
        <w:jc w:val="both"/>
        <w:rPr>
          <w:rFonts w:ascii="Times New Roman" w:hAnsi="Times New Roman" w:cs="Times New Roman"/>
          <w:sz w:val="28"/>
          <w:szCs w:val="28"/>
        </w:rPr>
      </w:pPr>
      <w:r w:rsidRPr="00664B8F">
        <w:rPr>
          <w:rFonts w:ascii="Times New Roman" w:hAnsi="Times New Roman" w:cs="Times New Roman"/>
          <w:sz w:val="28"/>
          <w:szCs w:val="28"/>
        </w:rPr>
        <w:tab/>
        <w:t xml:space="preserve">При реализации дополнительной общеобразовательной общеразвивающей программы могут использоваться дистанционные образовательные технологии, электронное обучение. </w:t>
      </w:r>
    </w:p>
    <w:p w:rsidR="00995614" w:rsidRPr="00664B8F" w:rsidRDefault="00320441"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b/>
          <w:sz w:val="28"/>
          <w:szCs w:val="28"/>
        </w:rPr>
        <w:tab/>
      </w:r>
      <w:r w:rsidR="00B15A77" w:rsidRPr="00664B8F">
        <w:rPr>
          <w:rFonts w:ascii="Times New Roman" w:hAnsi="Times New Roman" w:cs="Times New Roman"/>
          <w:b/>
          <w:sz w:val="28"/>
          <w:szCs w:val="28"/>
        </w:rPr>
        <w:t>Срок реализации программы</w:t>
      </w:r>
      <w:r w:rsidR="00B15A77" w:rsidRPr="00664B8F">
        <w:rPr>
          <w:rFonts w:ascii="Times New Roman" w:hAnsi="Times New Roman" w:cs="Times New Roman"/>
          <w:sz w:val="28"/>
          <w:szCs w:val="28"/>
        </w:rPr>
        <w:t xml:space="preserve"> – </w:t>
      </w:r>
      <w:r w:rsidR="004F0270" w:rsidRPr="00664B8F">
        <w:rPr>
          <w:rFonts w:ascii="Times New Roman" w:hAnsi="Times New Roman" w:cs="Times New Roman"/>
          <w:sz w:val="28"/>
          <w:szCs w:val="28"/>
        </w:rPr>
        <w:t>2</w:t>
      </w:r>
      <w:r w:rsidR="00B15A77" w:rsidRPr="00664B8F">
        <w:rPr>
          <w:rFonts w:ascii="Times New Roman" w:hAnsi="Times New Roman" w:cs="Times New Roman"/>
          <w:sz w:val="28"/>
          <w:szCs w:val="28"/>
        </w:rPr>
        <w:t xml:space="preserve"> год</w:t>
      </w:r>
      <w:r w:rsidR="00A30BCC" w:rsidRPr="00664B8F">
        <w:rPr>
          <w:rFonts w:ascii="Times New Roman" w:hAnsi="Times New Roman" w:cs="Times New Roman"/>
          <w:sz w:val="28"/>
          <w:szCs w:val="28"/>
        </w:rPr>
        <w:t>а</w:t>
      </w:r>
      <w:r w:rsidR="00B15A77" w:rsidRPr="00664B8F">
        <w:rPr>
          <w:rFonts w:ascii="Times New Roman" w:hAnsi="Times New Roman" w:cs="Times New Roman"/>
          <w:sz w:val="28"/>
          <w:szCs w:val="28"/>
        </w:rPr>
        <w:t xml:space="preserve">. </w:t>
      </w:r>
    </w:p>
    <w:p w:rsidR="006D3FD5"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Общее количество учебных часов, запланированных на весь период обучения: 1</w:t>
      </w:r>
      <w:r w:rsidR="00A30BCC" w:rsidRPr="00664B8F">
        <w:rPr>
          <w:rFonts w:ascii="Times New Roman" w:hAnsi="Times New Roman" w:cs="Times New Roman"/>
          <w:sz w:val="28"/>
          <w:szCs w:val="28"/>
        </w:rPr>
        <w:t>44 часа</w:t>
      </w:r>
      <w:r w:rsidRPr="00664B8F">
        <w:rPr>
          <w:rFonts w:ascii="Times New Roman" w:hAnsi="Times New Roman" w:cs="Times New Roman"/>
          <w:sz w:val="28"/>
          <w:szCs w:val="28"/>
        </w:rPr>
        <w:t xml:space="preserve">. </w:t>
      </w:r>
    </w:p>
    <w:p w:rsidR="00995614" w:rsidRPr="00664B8F" w:rsidRDefault="00B15A77" w:rsidP="00B35010">
      <w:pPr>
        <w:spacing w:line="360" w:lineRule="auto"/>
        <w:contextualSpacing/>
        <w:jc w:val="center"/>
        <w:rPr>
          <w:rFonts w:ascii="Times New Roman" w:hAnsi="Times New Roman" w:cs="Times New Roman"/>
          <w:sz w:val="28"/>
          <w:szCs w:val="28"/>
        </w:rPr>
      </w:pPr>
      <w:r w:rsidRPr="00664B8F">
        <w:rPr>
          <w:rFonts w:ascii="Times New Roman" w:hAnsi="Times New Roman" w:cs="Times New Roman"/>
          <w:b/>
          <w:sz w:val="28"/>
          <w:szCs w:val="28"/>
        </w:rPr>
        <w:t>Планируемые результаты.</w:t>
      </w:r>
    </w:p>
    <w:p w:rsidR="00995614"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Предметные результаты</w:t>
      </w:r>
      <w:r w:rsidRPr="00664B8F">
        <w:rPr>
          <w:rFonts w:ascii="Times New Roman" w:hAnsi="Times New Roman" w:cs="Times New Roman"/>
          <w:sz w:val="28"/>
          <w:szCs w:val="28"/>
        </w:rPr>
        <w:t xml:space="preserve"> </w:t>
      </w:r>
    </w:p>
    <w:p w:rsidR="00995614" w:rsidRPr="00664B8F" w:rsidRDefault="0047581D" w:rsidP="00B3501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окончании обучения</w:t>
      </w:r>
      <w:r w:rsidR="00B15A77" w:rsidRPr="00664B8F">
        <w:rPr>
          <w:rFonts w:ascii="Times New Roman" w:hAnsi="Times New Roman" w:cs="Times New Roman"/>
          <w:sz w:val="28"/>
          <w:szCs w:val="28"/>
        </w:rPr>
        <w:t xml:space="preserve"> </w:t>
      </w:r>
      <w:r>
        <w:rPr>
          <w:rFonts w:ascii="Times New Roman" w:hAnsi="Times New Roman" w:cs="Times New Roman"/>
          <w:sz w:val="28"/>
          <w:szCs w:val="28"/>
        </w:rPr>
        <w:t>дети</w:t>
      </w:r>
      <w:r w:rsidR="00B15A77" w:rsidRPr="00664B8F">
        <w:rPr>
          <w:rFonts w:ascii="Times New Roman" w:hAnsi="Times New Roman" w:cs="Times New Roman"/>
          <w:sz w:val="28"/>
          <w:szCs w:val="28"/>
        </w:rPr>
        <w:t xml:space="preserve"> будут </w:t>
      </w:r>
    </w:p>
    <w:p w:rsidR="00995614" w:rsidRPr="00664B8F" w:rsidRDefault="00B15A77"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знать:</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формулировки основных законов физики и определений физических величин по темам программы;</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алгоритмы решения задач, связанных с физическим экспериментом;</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физические величины и законы, не представленные в рамках в программы физики средней школы (ЭДС батареи параллельно и последовательно соединенных источников тока, атмосферная рефракция, хроматическая аберрация, дифракция на круглом отверстии и круглом экране, дифракция на щели, дифракция на биологических объектах (эритроциты крови, фасетки сложного глаза стрекоз, срезы </w:t>
      </w:r>
      <w:proofErr w:type="spellStart"/>
      <w:r w:rsidRPr="00664B8F">
        <w:rPr>
          <w:rFonts w:ascii="Times New Roman" w:hAnsi="Times New Roman" w:cs="Times New Roman"/>
          <w:sz w:val="28"/>
          <w:szCs w:val="28"/>
        </w:rPr>
        <w:t>гименофора</w:t>
      </w:r>
      <w:proofErr w:type="spellEnd"/>
      <w:r w:rsidRPr="00664B8F">
        <w:rPr>
          <w:rFonts w:ascii="Times New Roman" w:hAnsi="Times New Roman" w:cs="Times New Roman"/>
          <w:sz w:val="28"/>
          <w:szCs w:val="28"/>
        </w:rPr>
        <w:t xml:space="preserve"> трутовых грибов), эффект Холла).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b/>
          <w:sz w:val="28"/>
          <w:szCs w:val="28"/>
        </w:rPr>
        <w:t>уметь:</w:t>
      </w:r>
      <w:r w:rsidRPr="00664B8F">
        <w:rPr>
          <w:rFonts w:ascii="Times New Roman" w:hAnsi="Times New Roman" w:cs="Times New Roman"/>
          <w:sz w:val="28"/>
          <w:szCs w:val="28"/>
        </w:rPr>
        <w:t xml:space="preserve">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применять метод телескопирования в физических задачах. </w:t>
      </w:r>
    </w:p>
    <w:p w:rsidR="00995614" w:rsidRPr="00664B8F" w:rsidRDefault="00B15A77"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обладать навыками:</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решения нестандартных задач;</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анализа реальности полученного результата решения с физической точки зрения. </w:t>
      </w:r>
    </w:p>
    <w:p w:rsidR="00995614"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Личностные результаты</w:t>
      </w:r>
      <w:r w:rsidRPr="00664B8F">
        <w:rPr>
          <w:rFonts w:ascii="Times New Roman" w:hAnsi="Times New Roman" w:cs="Times New Roman"/>
          <w:sz w:val="28"/>
          <w:szCs w:val="28"/>
        </w:rPr>
        <w:t xml:space="preserve">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К концу обучения будет развита способность к самостоятельному анализу. </w:t>
      </w:r>
    </w:p>
    <w:p w:rsidR="00995614" w:rsidRPr="00664B8F" w:rsidRDefault="00B15A77" w:rsidP="00B35010">
      <w:pPr>
        <w:spacing w:line="360" w:lineRule="auto"/>
        <w:ind w:firstLine="708"/>
        <w:contextualSpacing/>
        <w:jc w:val="both"/>
        <w:rPr>
          <w:rFonts w:ascii="Times New Roman" w:hAnsi="Times New Roman" w:cs="Times New Roman"/>
          <w:sz w:val="28"/>
          <w:szCs w:val="28"/>
        </w:rPr>
      </w:pPr>
      <w:proofErr w:type="spellStart"/>
      <w:r w:rsidRPr="00664B8F">
        <w:rPr>
          <w:rFonts w:ascii="Times New Roman" w:hAnsi="Times New Roman" w:cs="Times New Roman"/>
          <w:b/>
          <w:sz w:val="28"/>
          <w:szCs w:val="28"/>
        </w:rPr>
        <w:t>Метапредметные</w:t>
      </w:r>
      <w:proofErr w:type="spellEnd"/>
      <w:r w:rsidRPr="00664B8F">
        <w:rPr>
          <w:rFonts w:ascii="Times New Roman" w:hAnsi="Times New Roman" w:cs="Times New Roman"/>
          <w:b/>
          <w:sz w:val="28"/>
          <w:szCs w:val="28"/>
        </w:rPr>
        <w:t xml:space="preserve"> результаты</w:t>
      </w:r>
      <w:r w:rsidRPr="00664B8F">
        <w:rPr>
          <w:rFonts w:ascii="Times New Roman" w:hAnsi="Times New Roman" w:cs="Times New Roman"/>
          <w:sz w:val="28"/>
          <w:szCs w:val="28"/>
        </w:rPr>
        <w:t xml:space="preserve">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b/>
          <w:sz w:val="28"/>
          <w:szCs w:val="28"/>
        </w:rPr>
        <w:t xml:space="preserve">В конце </w:t>
      </w:r>
      <w:proofErr w:type="gramStart"/>
      <w:r w:rsidRPr="00664B8F">
        <w:rPr>
          <w:rFonts w:ascii="Times New Roman" w:hAnsi="Times New Roman" w:cs="Times New Roman"/>
          <w:b/>
          <w:sz w:val="28"/>
          <w:szCs w:val="28"/>
        </w:rPr>
        <w:t>обучения</w:t>
      </w:r>
      <w:proofErr w:type="gramEnd"/>
      <w:r w:rsidRPr="00664B8F">
        <w:rPr>
          <w:rFonts w:ascii="Times New Roman" w:hAnsi="Times New Roman" w:cs="Times New Roman"/>
          <w:b/>
          <w:sz w:val="28"/>
          <w:szCs w:val="28"/>
        </w:rPr>
        <w:t xml:space="preserve"> обучающиеся будут</w:t>
      </w:r>
      <w:r w:rsidRPr="00664B8F">
        <w:rPr>
          <w:rFonts w:ascii="Times New Roman" w:hAnsi="Times New Roman" w:cs="Times New Roman"/>
          <w:sz w:val="28"/>
          <w:szCs w:val="28"/>
        </w:rPr>
        <w:t xml:space="preserve">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владеть способностью контролировать и корректировать учебную цель и задачи;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самостоятельно создавать алгоритмы деятельности при решении проблем различного характера;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владеть навыками оценки достоверности информации из различных источников в разных формах; </w:t>
      </w:r>
    </w:p>
    <w:p w:rsidR="00995614"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владеть навыками координировать и принимать различные позиции во взаимодействии. </w:t>
      </w:r>
    </w:p>
    <w:p w:rsidR="003C14E2" w:rsidRPr="00664B8F" w:rsidRDefault="00B15A77" w:rsidP="00B35010">
      <w:pPr>
        <w:spacing w:line="360" w:lineRule="auto"/>
        <w:contextualSpacing/>
        <w:jc w:val="center"/>
        <w:rPr>
          <w:rFonts w:ascii="Times New Roman" w:hAnsi="Times New Roman" w:cs="Times New Roman"/>
          <w:sz w:val="28"/>
          <w:szCs w:val="28"/>
        </w:rPr>
      </w:pPr>
      <w:r w:rsidRPr="00664B8F">
        <w:rPr>
          <w:rFonts w:ascii="Times New Roman" w:hAnsi="Times New Roman" w:cs="Times New Roman"/>
          <w:b/>
          <w:sz w:val="28"/>
          <w:szCs w:val="28"/>
        </w:rPr>
        <w:t>ФОРМЫ АТТЕСТАЦИИ И ОЦЕНОЧНЫЕ МАТЕРИАЛЫ</w:t>
      </w:r>
    </w:p>
    <w:p w:rsidR="003C14E2"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Формы контроля Реализация программы предусматривает входной, текущий контроль, промежуточную и итоговую аттестацию обучающихся. </w:t>
      </w:r>
    </w:p>
    <w:p w:rsidR="003C14E2"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Входной контроль осуществляется в форме собеседования с обучающимся. </w:t>
      </w:r>
    </w:p>
    <w:p w:rsidR="003C14E2"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Текущий контроль включает следующие формы: устный опрос, тестирование, выполнение короткой </w:t>
      </w:r>
      <w:r w:rsidR="003C14E2" w:rsidRPr="00664B8F">
        <w:rPr>
          <w:rFonts w:ascii="Times New Roman" w:hAnsi="Times New Roman" w:cs="Times New Roman"/>
          <w:sz w:val="28"/>
          <w:szCs w:val="28"/>
        </w:rPr>
        <w:t>проверочной</w:t>
      </w:r>
      <w:r w:rsidRPr="00664B8F">
        <w:rPr>
          <w:rFonts w:ascii="Times New Roman" w:hAnsi="Times New Roman" w:cs="Times New Roman"/>
          <w:sz w:val="28"/>
          <w:szCs w:val="28"/>
        </w:rPr>
        <w:t xml:space="preserve"> работы. </w:t>
      </w:r>
    </w:p>
    <w:p w:rsidR="003C14E2"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Промежуточная аттестация усвоения теоретического материала может носить характер </w:t>
      </w:r>
      <w:r w:rsidR="003C14E2" w:rsidRPr="00664B8F">
        <w:rPr>
          <w:rFonts w:ascii="Times New Roman" w:hAnsi="Times New Roman" w:cs="Times New Roman"/>
          <w:sz w:val="28"/>
          <w:szCs w:val="28"/>
        </w:rPr>
        <w:t>тестирования</w:t>
      </w:r>
      <w:r w:rsidRPr="00664B8F">
        <w:rPr>
          <w:rFonts w:ascii="Times New Roman" w:hAnsi="Times New Roman" w:cs="Times New Roman"/>
          <w:sz w:val="28"/>
          <w:szCs w:val="28"/>
        </w:rPr>
        <w:t xml:space="preserve"> по отдельным разделам. </w:t>
      </w:r>
    </w:p>
    <w:p w:rsidR="003C14E2"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Итоговая аттестация проводится в форме итогового </w:t>
      </w:r>
      <w:r w:rsidR="003C14E2" w:rsidRPr="00664B8F">
        <w:rPr>
          <w:rFonts w:ascii="Times New Roman" w:hAnsi="Times New Roman" w:cs="Times New Roman"/>
          <w:sz w:val="28"/>
          <w:szCs w:val="28"/>
        </w:rPr>
        <w:t>тестирования</w:t>
      </w:r>
      <w:r w:rsidRPr="00664B8F">
        <w:rPr>
          <w:rFonts w:ascii="Times New Roman" w:hAnsi="Times New Roman" w:cs="Times New Roman"/>
          <w:sz w:val="28"/>
          <w:szCs w:val="28"/>
        </w:rPr>
        <w:t xml:space="preserve"> по основным теоретическим разделам программы и выполнения письменной работы по решению задач. </w:t>
      </w:r>
    </w:p>
    <w:p w:rsidR="003C14E2"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Публичная презентация образовательных результатов программы осуществляется в форме участия обучающихся:</w:t>
      </w:r>
    </w:p>
    <w:p w:rsidR="00FA49F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во Всероссийских научно-технических конференциях-конкурсах старшеклассников, проходящих в два этапа (первый этап – защита исследовательской работы, второй этап – решение нестандартных задач): «Юниор» (МИФИ), «Шаг в будущее» (МГТУ им. Баумана), «Старт в науку» (МФТИ), «Ученые будущего» (МГУ), «Чтения им. В.И. Вернадского» и ряде других;</w:t>
      </w:r>
    </w:p>
    <w:p w:rsidR="00FA49F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международных научно-технических конкурсах старшеклассников «</w:t>
      </w:r>
      <w:proofErr w:type="spellStart"/>
      <w:r w:rsidRPr="00664B8F">
        <w:rPr>
          <w:rFonts w:ascii="Times New Roman" w:hAnsi="Times New Roman" w:cs="Times New Roman"/>
          <w:sz w:val="28"/>
          <w:szCs w:val="28"/>
        </w:rPr>
        <w:t>Intel</w:t>
      </w:r>
      <w:proofErr w:type="spellEnd"/>
      <w:r w:rsidRPr="00664B8F">
        <w:rPr>
          <w:rFonts w:ascii="Times New Roman" w:hAnsi="Times New Roman" w:cs="Times New Roman"/>
          <w:sz w:val="28"/>
          <w:szCs w:val="28"/>
        </w:rPr>
        <w:t xml:space="preserve"> ISEF», «</w:t>
      </w:r>
      <w:proofErr w:type="spellStart"/>
      <w:r w:rsidRPr="00664B8F">
        <w:rPr>
          <w:rFonts w:ascii="Times New Roman" w:hAnsi="Times New Roman" w:cs="Times New Roman"/>
          <w:sz w:val="28"/>
          <w:szCs w:val="28"/>
        </w:rPr>
        <w:t>Google</w:t>
      </w:r>
      <w:proofErr w:type="spellEnd"/>
      <w:r w:rsidRPr="00664B8F">
        <w:rPr>
          <w:rFonts w:ascii="Times New Roman" w:hAnsi="Times New Roman" w:cs="Times New Roman"/>
          <w:sz w:val="28"/>
          <w:szCs w:val="28"/>
        </w:rPr>
        <w:t xml:space="preserve">» и ряде других; </w:t>
      </w:r>
    </w:p>
    <w:p w:rsidR="00FA49F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в инженерно-технических конкурсах («Потенциал» (МЭИ), «Гагаринские чтения» (МАИ), городском конкурсе проектов «Ярмарка идей» (МГПУ), городском фестивале научно-технического творчества «Образование. Наука. Производство»; - в «Инженерной олимпиаде» (МИФИ), в олимпиадах «Физтех» (МФТИ), «</w:t>
      </w:r>
      <w:proofErr w:type="spellStart"/>
      <w:r w:rsidRPr="00664B8F">
        <w:rPr>
          <w:rFonts w:ascii="Times New Roman" w:hAnsi="Times New Roman" w:cs="Times New Roman"/>
          <w:sz w:val="28"/>
          <w:szCs w:val="28"/>
        </w:rPr>
        <w:t>Росатом</w:t>
      </w:r>
      <w:proofErr w:type="spellEnd"/>
      <w:r w:rsidRPr="00664B8F">
        <w:rPr>
          <w:rFonts w:ascii="Times New Roman" w:hAnsi="Times New Roman" w:cs="Times New Roman"/>
          <w:sz w:val="28"/>
          <w:szCs w:val="28"/>
        </w:rPr>
        <w:t xml:space="preserve">» (МИФИ), «Ломоносов» (МГУ), «Покори Воробьевы горы» (МГУ), Московской городской и Всероссийских олимпиадах по физике, олимпиаде </w:t>
      </w:r>
      <w:proofErr w:type="spellStart"/>
      <w:r w:rsidRPr="00664B8F">
        <w:rPr>
          <w:rFonts w:ascii="Times New Roman" w:hAnsi="Times New Roman" w:cs="Times New Roman"/>
          <w:sz w:val="28"/>
          <w:szCs w:val="28"/>
        </w:rPr>
        <w:t>Фоксфорда</w:t>
      </w:r>
      <w:proofErr w:type="spellEnd"/>
      <w:r w:rsidRPr="00664B8F">
        <w:rPr>
          <w:rFonts w:ascii="Times New Roman" w:hAnsi="Times New Roman" w:cs="Times New Roman"/>
          <w:sz w:val="28"/>
          <w:szCs w:val="28"/>
        </w:rPr>
        <w:t xml:space="preserve"> и ряде других. </w:t>
      </w:r>
    </w:p>
    <w:p w:rsidR="00FA49F1"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Многие задания этих олимпиад сформулированы на основе смоделированных физических экспериментов, а в финальных этапах проводится очный экспериментальный тур. </w:t>
      </w:r>
    </w:p>
    <w:p w:rsidR="00FA49F1" w:rsidRPr="00664B8F" w:rsidRDefault="00320441"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ab/>
      </w:r>
      <w:r w:rsidR="00B15A77" w:rsidRPr="00664B8F">
        <w:rPr>
          <w:rFonts w:ascii="Times New Roman" w:hAnsi="Times New Roman" w:cs="Times New Roman"/>
          <w:sz w:val="28"/>
          <w:szCs w:val="28"/>
        </w:rPr>
        <w:t xml:space="preserve">Обучающимся, успешно освоившим программу, выдается свидетельство. </w:t>
      </w:r>
    </w:p>
    <w:p w:rsidR="00981265" w:rsidRPr="00664B8F" w:rsidRDefault="00B15A77" w:rsidP="00B35010">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СОДЕРЖАНИЕ ПРОГРАММЫ</w:t>
      </w:r>
    </w:p>
    <w:p w:rsidR="00347181" w:rsidRPr="00664B8F" w:rsidRDefault="00B15A77" w:rsidP="00B35010">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Учебно-тематический план</w:t>
      </w:r>
    </w:p>
    <w:p w:rsidR="00B35010" w:rsidRPr="00664B8F" w:rsidRDefault="00B35010" w:rsidP="00B35010">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1 год обучения</w:t>
      </w:r>
    </w:p>
    <w:tbl>
      <w:tblPr>
        <w:tblStyle w:val="a5"/>
        <w:tblW w:w="10375" w:type="dxa"/>
        <w:tblInd w:w="-431" w:type="dxa"/>
        <w:tblLook w:val="04A0" w:firstRow="1" w:lastRow="0" w:firstColumn="1" w:lastColumn="0" w:noHBand="0" w:noVBand="1"/>
      </w:tblPr>
      <w:tblGrid>
        <w:gridCol w:w="852"/>
        <w:gridCol w:w="2662"/>
        <w:gridCol w:w="1131"/>
        <w:gridCol w:w="2004"/>
        <w:gridCol w:w="1906"/>
        <w:gridCol w:w="1820"/>
      </w:tblGrid>
      <w:tr w:rsidR="00664B8F" w:rsidRPr="00664B8F" w:rsidTr="005A1CFF">
        <w:tc>
          <w:tcPr>
            <w:tcW w:w="852" w:type="dxa"/>
            <w:vMerge w:val="restart"/>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w:t>
            </w:r>
          </w:p>
        </w:tc>
        <w:tc>
          <w:tcPr>
            <w:tcW w:w="2662" w:type="dxa"/>
            <w:vMerge w:val="restart"/>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Название разделов и тем</w:t>
            </w:r>
          </w:p>
        </w:tc>
        <w:tc>
          <w:tcPr>
            <w:tcW w:w="5041" w:type="dxa"/>
            <w:gridSpan w:val="3"/>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Количество часов</w:t>
            </w:r>
          </w:p>
        </w:tc>
        <w:tc>
          <w:tcPr>
            <w:tcW w:w="1820" w:type="dxa"/>
            <w:vMerge w:val="restart"/>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Формы аттестации</w:t>
            </w:r>
          </w:p>
        </w:tc>
      </w:tr>
      <w:tr w:rsidR="00664B8F" w:rsidRPr="00664B8F" w:rsidTr="005A1CFF">
        <w:tc>
          <w:tcPr>
            <w:tcW w:w="852" w:type="dxa"/>
            <w:vMerge/>
          </w:tcPr>
          <w:p w:rsidR="00644990" w:rsidRPr="00664B8F" w:rsidRDefault="00644990" w:rsidP="00B35010">
            <w:pPr>
              <w:spacing w:line="360" w:lineRule="auto"/>
              <w:contextualSpacing/>
              <w:jc w:val="both"/>
              <w:rPr>
                <w:rFonts w:ascii="Times New Roman" w:hAnsi="Times New Roman" w:cs="Times New Roman"/>
                <w:sz w:val="28"/>
                <w:szCs w:val="28"/>
              </w:rPr>
            </w:pPr>
          </w:p>
        </w:tc>
        <w:tc>
          <w:tcPr>
            <w:tcW w:w="2662" w:type="dxa"/>
            <w:vMerge/>
          </w:tcPr>
          <w:p w:rsidR="00644990" w:rsidRPr="00664B8F" w:rsidRDefault="00644990" w:rsidP="00B35010">
            <w:pPr>
              <w:spacing w:line="360" w:lineRule="auto"/>
              <w:contextualSpacing/>
              <w:jc w:val="both"/>
              <w:rPr>
                <w:rFonts w:ascii="Times New Roman" w:hAnsi="Times New Roman" w:cs="Times New Roman"/>
                <w:sz w:val="28"/>
                <w:szCs w:val="28"/>
              </w:rPr>
            </w:pPr>
          </w:p>
        </w:tc>
        <w:tc>
          <w:tcPr>
            <w:tcW w:w="1131" w:type="dxa"/>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Всего часов</w:t>
            </w:r>
          </w:p>
        </w:tc>
        <w:tc>
          <w:tcPr>
            <w:tcW w:w="2004" w:type="dxa"/>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Теоретических часов</w:t>
            </w:r>
          </w:p>
        </w:tc>
        <w:tc>
          <w:tcPr>
            <w:tcW w:w="1906" w:type="dxa"/>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Практических часов</w:t>
            </w:r>
          </w:p>
        </w:tc>
        <w:tc>
          <w:tcPr>
            <w:tcW w:w="1820" w:type="dxa"/>
            <w:vMerge/>
          </w:tcPr>
          <w:p w:rsidR="00644990" w:rsidRPr="00664B8F" w:rsidRDefault="00644990" w:rsidP="00B35010">
            <w:pPr>
              <w:spacing w:line="360" w:lineRule="auto"/>
              <w:contextualSpacing/>
              <w:jc w:val="both"/>
              <w:rPr>
                <w:rFonts w:ascii="Times New Roman" w:hAnsi="Times New Roman" w:cs="Times New Roman"/>
                <w:sz w:val="28"/>
                <w:szCs w:val="28"/>
              </w:rPr>
            </w:pPr>
          </w:p>
        </w:tc>
      </w:tr>
      <w:tr w:rsidR="00664B8F" w:rsidRPr="00664B8F" w:rsidTr="005A1CFF">
        <w:tc>
          <w:tcPr>
            <w:tcW w:w="852" w:type="dxa"/>
          </w:tcPr>
          <w:p w:rsidR="00644990" w:rsidRPr="00664B8F" w:rsidRDefault="00644990" w:rsidP="00B35010">
            <w:pPr>
              <w:pStyle w:val="a4"/>
              <w:numPr>
                <w:ilvl w:val="0"/>
                <w:numId w:val="5"/>
              </w:numPr>
              <w:spacing w:after="0" w:line="360" w:lineRule="auto"/>
              <w:jc w:val="both"/>
              <w:rPr>
                <w:rFonts w:ascii="Times New Roman" w:hAnsi="Times New Roman"/>
                <w:sz w:val="28"/>
                <w:szCs w:val="28"/>
              </w:rPr>
            </w:pPr>
          </w:p>
        </w:tc>
        <w:tc>
          <w:tcPr>
            <w:tcW w:w="2662" w:type="dxa"/>
          </w:tcPr>
          <w:p w:rsidR="00644990" w:rsidRPr="00664B8F" w:rsidRDefault="00644990"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1</w:t>
            </w:r>
            <w:r w:rsidR="006D3FD5" w:rsidRPr="00664B8F">
              <w:rPr>
                <w:rFonts w:ascii="Times New Roman" w:hAnsi="Times New Roman" w:cs="Times New Roman"/>
                <w:b/>
                <w:sz w:val="28"/>
                <w:szCs w:val="28"/>
              </w:rPr>
              <w:t>.</w:t>
            </w:r>
            <w:r w:rsidRPr="00664B8F">
              <w:rPr>
                <w:rFonts w:ascii="Times New Roman" w:hAnsi="Times New Roman" w:cs="Times New Roman"/>
                <w:b/>
                <w:sz w:val="28"/>
                <w:szCs w:val="28"/>
              </w:rPr>
              <w:t xml:space="preserve"> Вводное занятие</w:t>
            </w:r>
          </w:p>
        </w:tc>
        <w:tc>
          <w:tcPr>
            <w:tcW w:w="1131"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1</w:t>
            </w:r>
          </w:p>
        </w:tc>
        <w:tc>
          <w:tcPr>
            <w:tcW w:w="2004" w:type="dxa"/>
          </w:tcPr>
          <w:p w:rsidR="00644990" w:rsidRPr="00664B8F" w:rsidRDefault="00644990" w:rsidP="00B35010">
            <w:pPr>
              <w:spacing w:line="360" w:lineRule="auto"/>
              <w:contextualSpacing/>
              <w:jc w:val="both"/>
              <w:rPr>
                <w:rFonts w:ascii="Times New Roman" w:hAnsi="Times New Roman" w:cs="Times New Roman"/>
                <w:sz w:val="28"/>
                <w:szCs w:val="28"/>
              </w:rPr>
            </w:pPr>
          </w:p>
        </w:tc>
        <w:tc>
          <w:tcPr>
            <w:tcW w:w="1906" w:type="dxa"/>
          </w:tcPr>
          <w:p w:rsidR="00644990" w:rsidRPr="00664B8F" w:rsidRDefault="00644990" w:rsidP="00B35010">
            <w:pPr>
              <w:spacing w:line="360" w:lineRule="auto"/>
              <w:contextualSpacing/>
              <w:jc w:val="both"/>
              <w:rPr>
                <w:rFonts w:ascii="Times New Roman" w:hAnsi="Times New Roman" w:cs="Times New Roman"/>
                <w:sz w:val="28"/>
                <w:szCs w:val="28"/>
              </w:rPr>
            </w:pPr>
          </w:p>
        </w:tc>
        <w:tc>
          <w:tcPr>
            <w:tcW w:w="1820" w:type="dxa"/>
          </w:tcPr>
          <w:p w:rsidR="00644990" w:rsidRPr="00664B8F" w:rsidRDefault="00644990" w:rsidP="00B35010">
            <w:pPr>
              <w:spacing w:line="360" w:lineRule="auto"/>
              <w:contextualSpacing/>
              <w:jc w:val="both"/>
              <w:rPr>
                <w:rFonts w:ascii="Times New Roman" w:hAnsi="Times New Roman" w:cs="Times New Roman"/>
                <w:sz w:val="28"/>
                <w:szCs w:val="28"/>
              </w:rPr>
            </w:pPr>
          </w:p>
        </w:tc>
      </w:tr>
      <w:tr w:rsidR="00664B8F" w:rsidRPr="00664B8F" w:rsidTr="005A1CFF">
        <w:tc>
          <w:tcPr>
            <w:tcW w:w="852" w:type="dxa"/>
          </w:tcPr>
          <w:p w:rsidR="00644990" w:rsidRPr="00664B8F" w:rsidRDefault="00644990" w:rsidP="00B35010">
            <w:pPr>
              <w:pStyle w:val="a4"/>
              <w:numPr>
                <w:ilvl w:val="0"/>
                <w:numId w:val="5"/>
              </w:numPr>
              <w:spacing w:after="0" w:line="360" w:lineRule="auto"/>
              <w:jc w:val="both"/>
              <w:rPr>
                <w:rFonts w:ascii="Times New Roman" w:hAnsi="Times New Roman"/>
                <w:sz w:val="28"/>
                <w:szCs w:val="28"/>
              </w:rPr>
            </w:pPr>
          </w:p>
        </w:tc>
        <w:tc>
          <w:tcPr>
            <w:tcW w:w="2662" w:type="dxa"/>
          </w:tcPr>
          <w:p w:rsidR="00644990" w:rsidRPr="00664B8F" w:rsidRDefault="00644990"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2</w:t>
            </w:r>
            <w:r w:rsidR="006D3FD5" w:rsidRPr="00664B8F">
              <w:rPr>
                <w:rFonts w:ascii="Times New Roman" w:hAnsi="Times New Roman" w:cs="Times New Roman"/>
                <w:b/>
                <w:sz w:val="28"/>
                <w:szCs w:val="28"/>
              </w:rPr>
              <w:t>.</w:t>
            </w:r>
            <w:r w:rsidRPr="00664B8F">
              <w:rPr>
                <w:rFonts w:ascii="Times New Roman" w:hAnsi="Times New Roman" w:cs="Times New Roman"/>
                <w:b/>
                <w:sz w:val="28"/>
                <w:szCs w:val="28"/>
              </w:rPr>
              <w:t xml:space="preserve"> Механика</w:t>
            </w:r>
          </w:p>
        </w:tc>
        <w:tc>
          <w:tcPr>
            <w:tcW w:w="1131"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8</w:t>
            </w:r>
          </w:p>
        </w:tc>
        <w:tc>
          <w:tcPr>
            <w:tcW w:w="2004"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6</w:t>
            </w:r>
          </w:p>
        </w:tc>
        <w:tc>
          <w:tcPr>
            <w:tcW w:w="1820" w:type="dxa"/>
          </w:tcPr>
          <w:p w:rsidR="00644990" w:rsidRPr="00664B8F" w:rsidRDefault="00B32946"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644990" w:rsidRPr="00664B8F" w:rsidRDefault="00644990" w:rsidP="00B35010">
            <w:pPr>
              <w:pStyle w:val="a4"/>
              <w:numPr>
                <w:ilvl w:val="0"/>
                <w:numId w:val="5"/>
              </w:numPr>
              <w:spacing w:after="0" w:line="360" w:lineRule="auto"/>
              <w:jc w:val="both"/>
              <w:rPr>
                <w:rFonts w:ascii="Times New Roman" w:hAnsi="Times New Roman"/>
                <w:sz w:val="28"/>
                <w:szCs w:val="28"/>
              </w:rPr>
            </w:pPr>
          </w:p>
        </w:tc>
        <w:tc>
          <w:tcPr>
            <w:tcW w:w="2662" w:type="dxa"/>
          </w:tcPr>
          <w:p w:rsidR="00644990" w:rsidRPr="00664B8F" w:rsidRDefault="00644990"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2.1 Кинематика материальной точки</w:t>
            </w:r>
          </w:p>
        </w:tc>
        <w:tc>
          <w:tcPr>
            <w:tcW w:w="1131"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644990" w:rsidRPr="00664B8F" w:rsidRDefault="00644990" w:rsidP="00B35010">
            <w:pPr>
              <w:spacing w:line="360" w:lineRule="auto"/>
              <w:contextualSpacing/>
              <w:jc w:val="both"/>
              <w:rPr>
                <w:rFonts w:ascii="Times New Roman" w:hAnsi="Times New Roman" w:cs="Times New Roman"/>
                <w:sz w:val="28"/>
                <w:szCs w:val="28"/>
              </w:rPr>
            </w:pPr>
          </w:p>
        </w:tc>
        <w:tc>
          <w:tcPr>
            <w:tcW w:w="1906"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644990" w:rsidRPr="00664B8F" w:rsidRDefault="00B32946"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2.2 Динамика материальной точки. Импульс</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2.3 Работа силы. Механическая энергия</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2.4 Статика, гидростатика и элементы гидродинамики</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3. Молекулярно-кинетическая теория</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3.1 Основные положения МКТ</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3.2 Уравнение состояния идеального газа.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4. Термодинамика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4.1 Первое начало термодинамики.</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4.2 Тепловые процессы</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5. Электростатика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5.1 Электростатика точечных зарядов.</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5.2 Свойства проводников и диэлектриков</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6. Постоянный электрический ток</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6.1 Законы постоянного тока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6.2 Работа и мощность тока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7. Магнитостатика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7.1 Сила Ампера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7.2 Сила Лоренца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8. Электромагнитная индукция</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8.1 Явление электромагнитной индукции</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8.2 ЭДС индукции в движущихся проводниках</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8.3 Самоиндукция</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9. Колебания и волны</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9.1 Механические колебания и волны</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9.2 Электромагнитные колебания и волны</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10. Оптика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10.1 Геометрическая оптика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10.2 Волновая оптика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11. Квантовая, атомная и ядерная физика</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w:t>
            </w:r>
          </w:p>
        </w:tc>
        <w:tc>
          <w:tcPr>
            <w:tcW w:w="1906" w:type="dxa"/>
          </w:tcPr>
          <w:p w:rsidR="00A30BCC" w:rsidRPr="00664B8F" w:rsidRDefault="000775D8"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2</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вводное тестирование</w:t>
            </w:r>
          </w:p>
        </w:tc>
      </w:tr>
      <w:tr w:rsidR="00664B8F" w:rsidRPr="00664B8F" w:rsidTr="005A1CFF">
        <w:tc>
          <w:tcPr>
            <w:tcW w:w="852" w:type="dxa"/>
          </w:tcPr>
          <w:p w:rsidR="00A30BCC" w:rsidRPr="00664B8F" w:rsidRDefault="00A30BCC" w:rsidP="00B35010">
            <w:pPr>
              <w:pStyle w:val="a4"/>
              <w:numPr>
                <w:ilvl w:val="0"/>
                <w:numId w:val="5"/>
              </w:numPr>
              <w:spacing w:after="0" w:line="360" w:lineRule="auto"/>
              <w:jc w:val="both"/>
              <w:rPr>
                <w:rFonts w:ascii="Times New Roman" w:hAnsi="Times New Roman"/>
                <w:sz w:val="28"/>
                <w:szCs w:val="28"/>
              </w:rPr>
            </w:pPr>
          </w:p>
        </w:tc>
        <w:tc>
          <w:tcPr>
            <w:tcW w:w="2662"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11.1 Световые кванты</w:t>
            </w:r>
          </w:p>
        </w:tc>
        <w:tc>
          <w:tcPr>
            <w:tcW w:w="1131"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1906" w:type="dxa"/>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A30BCC"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B32946" w:rsidRPr="00664B8F" w:rsidRDefault="00B32946" w:rsidP="00B35010">
            <w:pPr>
              <w:pStyle w:val="a4"/>
              <w:numPr>
                <w:ilvl w:val="0"/>
                <w:numId w:val="5"/>
              </w:numPr>
              <w:spacing w:after="0" w:line="360" w:lineRule="auto"/>
              <w:jc w:val="both"/>
              <w:rPr>
                <w:rFonts w:ascii="Times New Roman" w:hAnsi="Times New Roman"/>
                <w:sz w:val="28"/>
                <w:szCs w:val="28"/>
              </w:rPr>
            </w:pPr>
          </w:p>
        </w:tc>
        <w:tc>
          <w:tcPr>
            <w:tcW w:w="2662" w:type="dxa"/>
          </w:tcPr>
          <w:p w:rsidR="00B32946" w:rsidRPr="00664B8F" w:rsidRDefault="00B32946"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11.2 Атомная и ядерная физика</w:t>
            </w:r>
          </w:p>
        </w:tc>
        <w:tc>
          <w:tcPr>
            <w:tcW w:w="1131" w:type="dxa"/>
          </w:tcPr>
          <w:p w:rsidR="00B32946"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2004" w:type="dxa"/>
          </w:tcPr>
          <w:p w:rsidR="00B32946" w:rsidRPr="00664B8F" w:rsidRDefault="00B32946" w:rsidP="00B35010">
            <w:pPr>
              <w:spacing w:line="360" w:lineRule="auto"/>
              <w:contextualSpacing/>
              <w:jc w:val="both"/>
              <w:rPr>
                <w:rFonts w:ascii="Times New Roman" w:hAnsi="Times New Roman" w:cs="Times New Roman"/>
                <w:sz w:val="28"/>
                <w:szCs w:val="28"/>
              </w:rPr>
            </w:pPr>
          </w:p>
        </w:tc>
        <w:tc>
          <w:tcPr>
            <w:tcW w:w="1906" w:type="dxa"/>
          </w:tcPr>
          <w:p w:rsidR="00B32946"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4</w:t>
            </w:r>
          </w:p>
        </w:tc>
        <w:tc>
          <w:tcPr>
            <w:tcW w:w="1820" w:type="dxa"/>
          </w:tcPr>
          <w:p w:rsidR="00B32946" w:rsidRPr="00664B8F" w:rsidRDefault="00B32946"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решение задач</w:t>
            </w:r>
          </w:p>
        </w:tc>
      </w:tr>
      <w:tr w:rsidR="00664B8F" w:rsidRPr="00664B8F" w:rsidTr="005A1CFF">
        <w:tc>
          <w:tcPr>
            <w:tcW w:w="852" w:type="dxa"/>
          </w:tcPr>
          <w:p w:rsidR="00644990" w:rsidRPr="00664B8F" w:rsidRDefault="00644990" w:rsidP="00B35010">
            <w:pPr>
              <w:pStyle w:val="a4"/>
              <w:numPr>
                <w:ilvl w:val="0"/>
                <w:numId w:val="5"/>
              </w:numPr>
              <w:spacing w:after="0" w:line="360" w:lineRule="auto"/>
              <w:jc w:val="both"/>
              <w:rPr>
                <w:rFonts w:ascii="Times New Roman" w:hAnsi="Times New Roman"/>
                <w:sz w:val="28"/>
                <w:szCs w:val="28"/>
              </w:rPr>
            </w:pPr>
          </w:p>
        </w:tc>
        <w:tc>
          <w:tcPr>
            <w:tcW w:w="2662" w:type="dxa"/>
          </w:tcPr>
          <w:p w:rsidR="00644990" w:rsidRPr="00664B8F" w:rsidRDefault="00644990"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12</w:t>
            </w:r>
            <w:r w:rsidR="006D3FD5" w:rsidRPr="00664B8F">
              <w:rPr>
                <w:rFonts w:ascii="Times New Roman" w:hAnsi="Times New Roman" w:cs="Times New Roman"/>
                <w:b/>
                <w:sz w:val="28"/>
                <w:szCs w:val="28"/>
              </w:rPr>
              <w:t>. Подведение и</w:t>
            </w:r>
            <w:r w:rsidRPr="00664B8F">
              <w:rPr>
                <w:rFonts w:ascii="Times New Roman" w:hAnsi="Times New Roman" w:cs="Times New Roman"/>
                <w:b/>
                <w:sz w:val="28"/>
                <w:szCs w:val="28"/>
              </w:rPr>
              <w:t>тогов</w:t>
            </w:r>
          </w:p>
        </w:tc>
        <w:tc>
          <w:tcPr>
            <w:tcW w:w="1131"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7</w:t>
            </w:r>
          </w:p>
        </w:tc>
        <w:tc>
          <w:tcPr>
            <w:tcW w:w="2004" w:type="dxa"/>
          </w:tcPr>
          <w:p w:rsidR="00644990" w:rsidRPr="00664B8F" w:rsidRDefault="00644990" w:rsidP="00B35010">
            <w:pPr>
              <w:spacing w:line="360" w:lineRule="auto"/>
              <w:contextualSpacing/>
              <w:jc w:val="both"/>
              <w:rPr>
                <w:rFonts w:ascii="Times New Roman" w:hAnsi="Times New Roman" w:cs="Times New Roman"/>
                <w:sz w:val="28"/>
                <w:szCs w:val="28"/>
              </w:rPr>
            </w:pPr>
          </w:p>
        </w:tc>
        <w:tc>
          <w:tcPr>
            <w:tcW w:w="1906" w:type="dxa"/>
          </w:tcPr>
          <w:p w:rsidR="00644990" w:rsidRPr="00664B8F" w:rsidRDefault="00A30BCC"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7</w:t>
            </w:r>
          </w:p>
        </w:tc>
        <w:tc>
          <w:tcPr>
            <w:tcW w:w="1820" w:type="dxa"/>
          </w:tcPr>
          <w:p w:rsidR="00644990" w:rsidRPr="00664B8F" w:rsidRDefault="00B32946"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тестирование</w:t>
            </w:r>
          </w:p>
        </w:tc>
      </w:tr>
      <w:tr w:rsidR="00664B8F" w:rsidRPr="00664B8F" w:rsidTr="005A1CFF">
        <w:tc>
          <w:tcPr>
            <w:tcW w:w="852" w:type="dxa"/>
          </w:tcPr>
          <w:p w:rsidR="00A30BCC" w:rsidRPr="00664B8F" w:rsidRDefault="00A30BCC" w:rsidP="00B35010">
            <w:pPr>
              <w:spacing w:line="360" w:lineRule="auto"/>
              <w:contextualSpacing/>
              <w:jc w:val="both"/>
              <w:rPr>
                <w:rFonts w:ascii="Times New Roman" w:hAnsi="Times New Roman" w:cs="Times New Roman"/>
                <w:sz w:val="28"/>
                <w:szCs w:val="28"/>
              </w:rPr>
            </w:pPr>
          </w:p>
        </w:tc>
        <w:tc>
          <w:tcPr>
            <w:tcW w:w="2662" w:type="dxa"/>
          </w:tcPr>
          <w:p w:rsidR="00A30BCC" w:rsidRPr="00664B8F" w:rsidRDefault="00A30BCC" w:rsidP="00B35010">
            <w:pPr>
              <w:spacing w:line="360" w:lineRule="auto"/>
              <w:contextualSpacing/>
              <w:jc w:val="center"/>
              <w:rPr>
                <w:rFonts w:ascii="Times New Roman" w:hAnsi="Times New Roman" w:cs="Times New Roman"/>
                <w:sz w:val="28"/>
                <w:szCs w:val="28"/>
              </w:rPr>
            </w:pPr>
            <w:r w:rsidRPr="00664B8F">
              <w:rPr>
                <w:rFonts w:ascii="Times New Roman" w:hAnsi="Times New Roman" w:cs="Times New Roman"/>
                <w:b/>
                <w:sz w:val="28"/>
                <w:szCs w:val="28"/>
              </w:rPr>
              <w:t>Итого</w:t>
            </w:r>
          </w:p>
        </w:tc>
        <w:tc>
          <w:tcPr>
            <w:tcW w:w="6861" w:type="dxa"/>
            <w:gridSpan w:val="4"/>
          </w:tcPr>
          <w:p w:rsidR="00A30BCC" w:rsidRPr="00664B8F" w:rsidRDefault="00A30BCC" w:rsidP="00B35010">
            <w:pPr>
              <w:spacing w:line="360" w:lineRule="auto"/>
              <w:contextualSpacing/>
              <w:rPr>
                <w:rFonts w:ascii="Times New Roman" w:hAnsi="Times New Roman" w:cs="Times New Roman"/>
                <w:sz w:val="28"/>
                <w:szCs w:val="28"/>
              </w:rPr>
            </w:pPr>
            <w:r w:rsidRPr="00664B8F">
              <w:rPr>
                <w:rFonts w:ascii="Times New Roman" w:hAnsi="Times New Roman" w:cs="Times New Roman"/>
                <w:sz w:val="28"/>
                <w:szCs w:val="28"/>
              </w:rPr>
              <w:t>144</w:t>
            </w:r>
            <w:r w:rsidR="0098584F" w:rsidRPr="00664B8F">
              <w:rPr>
                <w:rFonts w:ascii="Times New Roman" w:hAnsi="Times New Roman" w:cs="Times New Roman"/>
                <w:sz w:val="28"/>
                <w:szCs w:val="28"/>
              </w:rPr>
              <w:t xml:space="preserve">                      20                        124</w:t>
            </w:r>
          </w:p>
        </w:tc>
      </w:tr>
    </w:tbl>
    <w:p w:rsidR="00AA09A1" w:rsidRPr="00664B8F" w:rsidRDefault="00AA09A1" w:rsidP="00B35010">
      <w:pPr>
        <w:spacing w:line="360" w:lineRule="auto"/>
        <w:contextualSpacing/>
        <w:jc w:val="both"/>
        <w:rPr>
          <w:rFonts w:ascii="Times New Roman" w:hAnsi="Times New Roman" w:cs="Times New Roman"/>
          <w:sz w:val="28"/>
          <w:szCs w:val="28"/>
        </w:rPr>
      </w:pPr>
    </w:p>
    <w:p w:rsidR="00F9465C" w:rsidRPr="00664B8F" w:rsidRDefault="00B15A77" w:rsidP="00B35010">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Содержание учебно-тематического плана</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 Вводное занятие. Теоретическая часть. Инструктаж по технике безопасности. Ознакомление с содержанием программы третьего года обучения.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2. Механика.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2.1.</w:t>
      </w:r>
      <w:r w:rsidR="00244D24" w:rsidRPr="00244D24">
        <w:rPr>
          <w:rFonts w:ascii="Times New Roman" w:hAnsi="Times New Roman" w:cs="Times New Roman"/>
          <w:i/>
          <w:sz w:val="28"/>
          <w:szCs w:val="28"/>
        </w:rPr>
        <w:t>Теория</w:t>
      </w:r>
      <w:r w:rsidRPr="00664B8F">
        <w:rPr>
          <w:rFonts w:ascii="Times New Roman" w:hAnsi="Times New Roman" w:cs="Times New Roman"/>
          <w:sz w:val="28"/>
          <w:szCs w:val="28"/>
        </w:rPr>
        <w:t xml:space="preserve"> Кинематика материальной точки. Теоретическая часть. Математическое введение (сложение векторов, умножение вектора на скаляр, проекция вектора, координаты). Кинематика материальной точки. Траектория, путь, перемещение. Равномерное прямолинейное движение. Закон сложения перемещений и скоростей. Равноускоренное движение. Свободное падение. Движение тела, брошенного под углом к горизонту. Движение точки по окружности с постоянной по модулю скоростью.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2.2.</w:t>
      </w:r>
      <w:r w:rsidR="00244D24" w:rsidRPr="00244D24">
        <w:rPr>
          <w:rFonts w:ascii="Times New Roman" w:hAnsi="Times New Roman" w:cs="Times New Roman"/>
          <w:i/>
          <w:sz w:val="28"/>
          <w:szCs w:val="28"/>
        </w:rPr>
        <w:t xml:space="preserve"> 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Динамика материальной точки. Импульс. Теоретическая часть. Масса. Сила. Законы Ньютона. Сила тяжести, сила упругости, вес тела. Сила трения. Движение тела под действием нескольких сил. Сила всемирного тяготения. Движение искусственных спутников. Импульс тела и системы тел. Импульс силы. Законы изменения и сохранения импульса.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2.3.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Работа силы. Механическая энергия. Теоретическая часть. Работа силы. Мощность. Кинетическая и потенциальная энергия. Закон сохранения полной механической энергии. Закон изменения полной механической энергии в случае, когда действует сила трения.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2.4.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Статика, гидростатика и элементы гидродинамики. Теоретическая часть. Момент силы. Условие равновесия тела. Гидростатическое давление. Сообщающиеся сосуды. Гидравлический пресс. Закон Архимеда. Условие плавания тел. </w:t>
      </w:r>
    </w:p>
    <w:p w:rsidR="00F9465C" w:rsidRPr="00664B8F" w:rsidRDefault="00244D24"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r w:rsidR="00B15A77" w:rsidRPr="00664B8F">
        <w:rPr>
          <w:rFonts w:ascii="Times New Roman" w:hAnsi="Times New Roman" w:cs="Times New Roman"/>
          <w:sz w:val="28"/>
          <w:szCs w:val="28"/>
        </w:rPr>
        <w:t xml:space="preserve">Уравнение Бернулли.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3. Молекулярно-кинетическая теория.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3.1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Основные положения МКТ. Теоретическая часть. Основные положения молекулярно-кинетической теории. Идеальный газ. Основное уравнение МКТ. Закон Дальтона.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3.2.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Уравнение состояния идеального газа. Теоретическая часть. Идеальный газ. Уравнение Менделеева - </w:t>
      </w:r>
      <w:proofErr w:type="spellStart"/>
      <w:r w:rsidRPr="00664B8F">
        <w:rPr>
          <w:rFonts w:ascii="Times New Roman" w:hAnsi="Times New Roman" w:cs="Times New Roman"/>
          <w:sz w:val="28"/>
          <w:szCs w:val="28"/>
        </w:rPr>
        <w:t>Клапейрона</w:t>
      </w:r>
      <w:proofErr w:type="spellEnd"/>
      <w:r w:rsidRPr="00664B8F">
        <w:rPr>
          <w:rFonts w:ascii="Times New Roman" w:hAnsi="Times New Roman" w:cs="Times New Roman"/>
          <w:sz w:val="28"/>
          <w:szCs w:val="28"/>
        </w:rPr>
        <w:t xml:space="preserve">. </w:t>
      </w:r>
      <w:proofErr w:type="spellStart"/>
      <w:r w:rsidRPr="00664B8F">
        <w:rPr>
          <w:rFonts w:ascii="Times New Roman" w:hAnsi="Times New Roman" w:cs="Times New Roman"/>
          <w:sz w:val="28"/>
          <w:szCs w:val="28"/>
        </w:rPr>
        <w:t>Изопроцессы</w:t>
      </w:r>
      <w:proofErr w:type="spellEnd"/>
      <w:r w:rsidRPr="00664B8F">
        <w:rPr>
          <w:rFonts w:ascii="Times New Roman" w:hAnsi="Times New Roman" w:cs="Times New Roman"/>
          <w:sz w:val="28"/>
          <w:szCs w:val="28"/>
        </w:rPr>
        <w:t xml:space="preserve">. Графики </w:t>
      </w:r>
      <w:proofErr w:type="spellStart"/>
      <w:r w:rsidRPr="00664B8F">
        <w:rPr>
          <w:rFonts w:ascii="Times New Roman" w:hAnsi="Times New Roman" w:cs="Times New Roman"/>
          <w:sz w:val="28"/>
          <w:szCs w:val="28"/>
        </w:rPr>
        <w:t>изопроцессов</w:t>
      </w:r>
      <w:proofErr w:type="spellEnd"/>
      <w:r w:rsidRPr="00664B8F">
        <w:rPr>
          <w:rFonts w:ascii="Times New Roman" w:hAnsi="Times New Roman" w:cs="Times New Roman"/>
          <w:sz w:val="28"/>
          <w:szCs w:val="28"/>
        </w:rPr>
        <w:t xml:space="preserve">. </w:t>
      </w: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4. Термодинамика.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4.1.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Первое начало термодинамики. Теоретическая часть. Внутренняя энергия идеального газа. Работа газа. Первое начало термодинамики. Адиабатный процесс. Тепловые двигатели. КПД теплового двигателя. КПД идеальной машины Карно. </w:t>
      </w: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4.2.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Тепловые процессы. Теоретическая часть. Второе начало термодинамики. Агрегатные превращения. Теплотворная способность топлива. Уравнение теплового баланса. Влажность.</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w:t>
      </w: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5. Электростатика.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5.1.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Электростатика точечных зарядов. Теоретическая часть. Закон сохранения заряда. Закон Кулона. Напряженность электрического поля. Принцип суперпозиции полей. Работа при перемещении заряда в однородном электростатическом поле. Потенциал электростатического поля. Поле точечного заряда и заряженной металлической сферы. Связь между напряженностью и разностью потенциалов для однородного поля. Движение заряженной частицы в электрическом поле.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5.2.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Свойства проводников и диэлектриков. Теоретическая часть. Проводники и диэлектрики в электрическом поле. Электроемкость. Плоский конденсатор. Энергия заряженного конденсатора. Объемная плотность энергии. Соединение конденсаторов в батареи.</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 </w:t>
      </w: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6. Постоянный электрический ток.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6.1.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Законы постоянного тока. Теоретическая часть. Постоянный электрический ток. Закон Ома для участка цепи. Сопротивление однородного проводника. Параллельное и последовательное соединение проводников. Расширение пределов электроизмерительных приборов. Электродвижущая сила. Закон Ома для полной цепи. ЭДС и внутреннее сопротивление батареи последовательно соединенных различных источников тока и параллельно соединенных одинаковых источников. Правила Кирхгофа. Конденсатор в цепи постоянного тока.</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 xml:space="preserve"> 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i/>
          <w:sz w:val="28"/>
          <w:szCs w:val="28"/>
        </w:rPr>
      </w:pPr>
      <w:r w:rsidRPr="00664B8F">
        <w:rPr>
          <w:rFonts w:ascii="Times New Roman" w:hAnsi="Times New Roman" w:cs="Times New Roman"/>
          <w:sz w:val="28"/>
          <w:szCs w:val="28"/>
        </w:rPr>
        <w:t xml:space="preserve">6.2.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Работа и мощность тока. Теоретическая часть. Закон Джоуля - Ленца. КПД источника </w:t>
      </w:r>
      <w:r w:rsidRPr="00244D24">
        <w:rPr>
          <w:rFonts w:ascii="Times New Roman" w:hAnsi="Times New Roman" w:cs="Times New Roman"/>
          <w:sz w:val="28"/>
          <w:szCs w:val="28"/>
        </w:rPr>
        <w:t>тока</w:t>
      </w:r>
      <w:r w:rsidRPr="00244D24">
        <w:rPr>
          <w:rFonts w:ascii="Times New Roman" w:hAnsi="Times New Roman" w:cs="Times New Roman"/>
          <w:i/>
          <w:sz w:val="28"/>
          <w:szCs w:val="28"/>
        </w:rPr>
        <w:t xml:space="preserve">.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7. Магнитостатика.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7.1.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Взаимодействие токов. Сила Ампера. Теоретическая часть. Магнитное поле. Сила Ампера и вектор магнитной индукции. Линии магнитной индукции прямого проводника с током и соленоида.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7.2.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Сила Лоренца. Теоретическая часть. Движение заряженных частиц в магнитном поле. Магнитное поле Земли. Магнитные бури и полярные сияния. Эффект Холла.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8. Электромагнитная индукция. </w:t>
      </w:r>
    </w:p>
    <w:p w:rsidR="00244D24"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8.1.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Явление электромагнитной индукции. Теоретическая часть. Магнитный поток. Закон Фарадея. Правило Ленца. </w:t>
      </w:r>
    </w:p>
    <w:p w:rsidR="00F9465C" w:rsidRPr="00664B8F" w:rsidRDefault="00B15A77" w:rsidP="00B35010">
      <w:pPr>
        <w:spacing w:line="360" w:lineRule="auto"/>
        <w:contextualSpacing/>
        <w:jc w:val="both"/>
        <w:rPr>
          <w:rFonts w:ascii="Times New Roman" w:hAnsi="Times New Roman" w:cs="Times New Roman"/>
          <w:sz w:val="28"/>
          <w:szCs w:val="28"/>
        </w:rPr>
      </w:pP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8.2. </w:t>
      </w:r>
      <w:r w:rsidR="00244D24" w:rsidRPr="00244D24">
        <w:rPr>
          <w:rFonts w:ascii="Times New Roman" w:hAnsi="Times New Roman" w:cs="Times New Roman"/>
          <w:i/>
          <w:sz w:val="28"/>
          <w:szCs w:val="28"/>
        </w:rPr>
        <w:t>Теория</w:t>
      </w:r>
      <w:r w:rsidR="00244D24"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ЭДС индукции в движущихся проводниках. 11 Теоретическая часть. Возникновение электродвижущей силы (ЭДС) индукции в движущихся проводниках. </w:t>
      </w:r>
      <w:r w:rsidRPr="00244D24">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8.3.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Самоиндукция. Теоретическая часть. Собственный магнитный поток. ЭДС самоиндукции. Индуктивность катушки. Трансформатор.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9. Колебания и волны.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9.1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Механические колебания и волны. Теоретическая часть. Колебательные системы. Пружинный и математический маятник. Свободные и вынужденные колебания. Резонанс. Механические волны. Звук.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9.2.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Электромагнитные колебания и волны. Теоретическая часть. Свободные колебания в колебательном контуре. Вынужденные электромагнитные колебания - переменный ток. Активное, емкостное и индуктивное сопротивление. Электромагнитные волны. Принципы радиопередачи.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10. Оптика.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10.1.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Геометрическая оптика. Теоретическая часть. Скорость света. Абсолютный и относительный показатель преломления среды. Законы отражения и преломления света. Полное внутреннее отражение. Ход луча в призме и плоскопараллельной пластине. Формула тонкой линзы. Построение изображения в тонкой линзе. Атмосферная рефракция, хроматическая аберрация.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10.2.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Волновая оптика. Теоретическая часть. Поляризация. Интерференция света. Цвета тонких пластинок. Дифракция света. Дифракция на отверстии и непрозрачном круглом экране. Дифракция на щели. Дифракционная решетка. Дифракция на биологических объектах (эритроциты крови, фасетки сложного глаза стрекоз, срезы </w:t>
      </w:r>
      <w:proofErr w:type="spellStart"/>
      <w:r w:rsidRPr="00664B8F">
        <w:rPr>
          <w:rFonts w:ascii="Times New Roman" w:hAnsi="Times New Roman" w:cs="Times New Roman"/>
          <w:sz w:val="28"/>
          <w:szCs w:val="28"/>
        </w:rPr>
        <w:t>гименофора</w:t>
      </w:r>
      <w:proofErr w:type="spellEnd"/>
      <w:r w:rsidRPr="00664B8F">
        <w:rPr>
          <w:rFonts w:ascii="Times New Roman" w:hAnsi="Times New Roman" w:cs="Times New Roman"/>
          <w:sz w:val="28"/>
          <w:szCs w:val="28"/>
        </w:rPr>
        <w:t xml:space="preserve"> трутовых грибов).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F9465C"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11. Квантовая, атомная и ядерная физика.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11.1.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Световые кванты. Теоретическая часть. Фотоны. Фотоэффект и его законы. Уравнение Эйнштейна для фотоэффекта.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11.2. </w:t>
      </w:r>
      <w:r w:rsidR="009325B9" w:rsidRPr="00244D24">
        <w:rPr>
          <w:rFonts w:ascii="Times New Roman" w:hAnsi="Times New Roman" w:cs="Times New Roman"/>
          <w:i/>
          <w:sz w:val="28"/>
          <w:szCs w:val="28"/>
        </w:rPr>
        <w:t>Теория</w:t>
      </w:r>
      <w:r w:rsidR="009325B9" w:rsidRPr="00664B8F">
        <w:rPr>
          <w:rFonts w:ascii="Times New Roman" w:hAnsi="Times New Roman" w:cs="Times New Roman"/>
          <w:sz w:val="28"/>
          <w:szCs w:val="28"/>
        </w:rPr>
        <w:t xml:space="preserve"> </w:t>
      </w:r>
      <w:r w:rsidRPr="00664B8F">
        <w:rPr>
          <w:rFonts w:ascii="Times New Roman" w:hAnsi="Times New Roman" w:cs="Times New Roman"/>
          <w:sz w:val="28"/>
          <w:szCs w:val="28"/>
        </w:rPr>
        <w:t xml:space="preserve">Атомная и ядерная физика. Теоретическая часть. Строение атома. Опыты Резерфорда. Квантовые постулаты Бора и основы физики атома. Закон радиоактивного распада. Ядерные реакции.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Решение задач по теме. </w:t>
      </w:r>
    </w:p>
    <w:p w:rsidR="009325B9"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12. Итоговое занятие. </w:t>
      </w:r>
      <w:r w:rsidRPr="009325B9">
        <w:rPr>
          <w:rFonts w:ascii="Times New Roman" w:hAnsi="Times New Roman" w:cs="Times New Roman"/>
          <w:i/>
          <w:sz w:val="28"/>
          <w:szCs w:val="28"/>
        </w:rPr>
        <w:t>Теоретическая часть.</w:t>
      </w:r>
      <w:r w:rsidRPr="00664B8F">
        <w:rPr>
          <w:rFonts w:ascii="Times New Roman" w:hAnsi="Times New Roman" w:cs="Times New Roman"/>
          <w:sz w:val="28"/>
          <w:szCs w:val="28"/>
        </w:rPr>
        <w:t xml:space="preserve"> Итоговый зачёт по основным теоретическим разделам программы. Подведение итогов освоения. Вручение свидетельств обучающимся, успешно освоившим программу. </w:t>
      </w:r>
    </w:p>
    <w:p w:rsidR="00F9465C" w:rsidRPr="00664B8F" w:rsidRDefault="00B15A77" w:rsidP="00B35010">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Выполнение итоговой письменной работы по решению задач. </w:t>
      </w:r>
    </w:p>
    <w:p w:rsidR="00B35010" w:rsidRPr="00664B8F" w:rsidRDefault="00B35010" w:rsidP="00B35010">
      <w:pPr>
        <w:spacing w:line="360" w:lineRule="auto"/>
        <w:contextualSpacing/>
        <w:jc w:val="both"/>
        <w:rPr>
          <w:rFonts w:ascii="Times New Roman" w:hAnsi="Times New Roman" w:cs="Times New Roman"/>
          <w:sz w:val="28"/>
          <w:szCs w:val="28"/>
        </w:rPr>
      </w:pPr>
    </w:p>
    <w:p w:rsidR="00793023" w:rsidRPr="00664B8F" w:rsidRDefault="00793023" w:rsidP="00793023">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Учебно-тематический план</w:t>
      </w:r>
    </w:p>
    <w:p w:rsidR="00793023" w:rsidRPr="00664B8F" w:rsidRDefault="00793023" w:rsidP="00793023">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2 год обучения</w:t>
      </w:r>
    </w:p>
    <w:tbl>
      <w:tblPr>
        <w:tblW w:w="5000" w:type="pct"/>
        <w:tblLook w:val="0000" w:firstRow="0" w:lastRow="0" w:firstColumn="0" w:lastColumn="0" w:noHBand="0" w:noVBand="0"/>
      </w:tblPr>
      <w:tblGrid>
        <w:gridCol w:w="551"/>
        <w:gridCol w:w="4707"/>
        <w:gridCol w:w="919"/>
        <w:gridCol w:w="1105"/>
        <w:gridCol w:w="1414"/>
        <w:gridCol w:w="1494"/>
      </w:tblGrid>
      <w:tr w:rsidR="00664B8F" w:rsidRPr="00664B8F" w:rsidTr="001540FD">
        <w:trPr>
          <w:tblHeader/>
        </w:trPr>
        <w:tc>
          <w:tcPr>
            <w:tcW w:w="270" w:type="pct"/>
            <w:vMerge w:val="restart"/>
            <w:tcBorders>
              <w:top w:val="single" w:sz="6" w:space="0" w:color="auto"/>
              <w:left w:val="single" w:sz="6" w:space="0" w:color="auto"/>
              <w:bottom w:val="single" w:sz="6" w:space="0" w:color="auto"/>
              <w:right w:val="single" w:sz="6" w:space="0" w:color="auto"/>
            </w:tcBorders>
            <w:vAlign w:val="center"/>
          </w:tcPr>
          <w:p w:rsidR="00793023" w:rsidRPr="00664B8F" w:rsidRDefault="00793023" w:rsidP="004F0270">
            <w:pPr>
              <w:pStyle w:val="ad"/>
              <w:rPr>
                <w:rFonts w:ascii="Times New Roman" w:hAnsi="Times New Roman"/>
                <w:sz w:val="28"/>
                <w:szCs w:val="28"/>
              </w:rPr>
            </w:pPr>
            <w:r w:rsidRPr="00664B8F">
              <w:rPr>
                <w:rFonts w:ascii="Times New Roman" w:hAnsi="Times New Roman"/>
                <w:sz w:val="28"/>
                <w:szCs w:val="28"/>
              </w:rPr>
              <w:t>№</w:t>
            </w:r>
            <w:r w:rsidRPr="00664B8F">
              <w:rPr>
                <w:rFonts w:ascii="Times New Roman" w:hAnsi="Times New Roman"/>
                <w:sz w:val="28"/>
                <w:szCs w:val="28"/>
              </w:rPr>
              <w:br/>
            </w:r>
            <w:proofErr w:type="spellStart"/>
            <w:r w:rsidRPr="00664B8F">
              <w:rPr>
                <w:rFonts w:ascii="Times New Roman" w:hAnsi="Times New Roman"/>
                <w:sz w:val="28"/>
                <w:szCs w:val="28"/>
              </w:rPr>
              <w:t>пп</w:t>
            </w:r>
            <w:proofErr w:type="spellEnd"/>
          </w:p>
        </w:tc>
        <w:tc>
          <w:tcPr>
            <w:tcW w:w="2310" w:type="pct"/>
            <w:vMerge w:val="restart"/>
            <w:tcBorders>
              <w:top w:val="single" w:sz="6" w:space="0" w:color="auto"/>
              <w:left w:val="single" w:sz="6" w:space="0" w:color="auto"/>
              <w:right w:val="single" w:sz="6" w:space="0" w:color="auto"/>
            </w:tcBorders>
            <w:vAlign w:val="center"/>
          </w:tcPr>
          <w:p w:rsidR="00793023" w:rsidRPr="00664B8F" w:rsidRDefault="00793023" w:rsidP="004F0270">
            <w:pPr>
              <w:pStyle w:val="ad"/>
              <w:rPr>
                <w:rFonts w:ascii="Times New Roman" w:hAnsi="Times New Roman"/>
                <w:sz w:val="28"/>
                <w:szCs w:val="28"/>
              </w:rPr>
            </w:pPr>
            <w:r w:rsidRPr="00664B8F">
              <w:rPr>
                <w:rFonts w:ascii="Times New Roman" w:hAnsi="Times New Roman"/>
                <w:sz w:val="28"/>
                <w:szCs w:val="28"/>
              </w:rPr>
              <w:t>Раздел, тема</w:t>
            </w:r>
          </w:p>
        </w:tc>
        <w:tc>
          <w:tcPr>
            <w:tcW w:w="1687" w:type="pct"/>
            <w:gridSpan w:val="3"/>
            <w:tcBorders>
              <w:top w:val="single" w:sz="6" w:space="0" w:color="auto"/>
              <w:left w:val="single" w:sz="6" w:space="0" w:color="auto"/>
              <w:bottom w:val="single" w:sz="6" w:space="0" w:color="auto"/>
              <w:right w:val="single" w:sz="6" w:space="0" w:color="auto"/>
            </w:tcBorders>
            <w:vAlign w:val="center"/>
          </w:tcPr>
          <w:p w:rsidR="00793023" w:rsidRPr="00664B8F" w:rsidRDefault="00793023" w:rsidP="004F0270">
            <w:pPr>
              <w:pStyle w:val="ad"/>
              <w:rPr>
                <w:rFonts w:ascii="Times New Roman" w:hAnsi="Times New Roman"/>
                <w:sz w:val="28"/>
                <w:szCs w:val="28"/>
              </w:rPr>
            </w:pPr>
            <w:r w:rsidRPr="00664B8F">
              <w:rPr>
                <w:rFonts w:ascii="Times New Roman" w:hAnsi="Times New Roman"/>
                <w:sz w:val="28"/>
                <w:szCs w:val="28"/>
              </w:rPr>
              <w:t>Количество часов</w:t>
            </w:r>
          </w:p>
        </w:tc>
        <w:tc>
          <w:tcPr>
            <w:tcW w:w="732" w:type="pct"/>
            <w:vMerge w:val="restart"/>
            <w:tcBorders>
              <w:top w:val="single" w:sz="6" w:space="0" w:color="auto"/>
              <w:left w:val="single" w:sz="6" w:space="0" w:color="auto"/>
              <w:right w:val="single" w:sz="6" w:space="0" w:color="auto"/>
            </w:tcBorders>
          </w:tcPr>
          <w:p w:rsidR="00793023" w:rsidRPr="00664B8F" w:rsidRDefault="00793023" w:rsidP="004F0270">
            <w:pPr>
              <w:pStyle w:val="ad"/>
              <w:rPr>
                <w:rFonts w:ascii="Times New Roman" w:hAnsi="Times New Roman"/>
                <w:sz w:val="28"/>
                <w:szCs w:val="28"/>
              </w:rPr>
            </w:pPr>
            <w:r w:rsidRPr="00664B8F">
              <w:rPr>
                <w:rFonts w:ascii="Times New Roman" w:hAnsi="Times New Roman"/>
                <w:sz w:val="28"/>
                <w:szCs w:val="28"/>
              </w:rPr>
              <w:t>Формы аттестации</w:t>
            </w:r>
          </w:p>
        </w:tc>
      </w:tr>
      <w:tr w:rsidR="00664B8F" w:rsidRPr="00664B8F" w:rsidTr="001540FD">
        <w:trPr>
          <w:tblHeader/>
        </w:trPr>
        <w:tc>
          <w:tcPr>
            <w:tcW w:w="270" w:type="pct"/>
            <w:vMerge/>
            <w:tcBorders>
              <w:top w:val="single" w:sz="6" w:space="0" w:color="auto"/>
              <w:left w:val="single" w:sz="6" w:space="0" w:color="auto"/>
              <w:bottom w:val="single" w:sz="6" w:space="0" w:color="auto"/>
              <w:right w:val="single" w:sz="6" w:space="0" w:color="auto"/>
            </w:tcBorders>
            <w:vAlign w:val="center"/>
          </w:tcPr>
          <w:p w:rsidR="00793023" w:rsidRPr="00664B8F" w:rsidRDefault="00793023" w:rsidP="004F0270">
            <w:pPr>
              <w:pStyle w:val="ad"/>
              <w:rPr>
                <w:rFonts w:ascii="Times New Roman" w:hAnsi="Times New Roman"/>
                <w:sz w:val="28"/>
                <w:szCs w:val="28"/>
              </w:rPr>
            </w:pPr>
          </w:p>
        </w:tc>
        <w:tc>
          <w:tcPr>
            <w:tcW w:w="2310" w:type="pct"/>
            <w:vMerge/>
            <w:tcBorders>
              <w:left w:val="single" w:sz="6" w:space="0" w:color="auto"/>
              <w:bottom w:val="single" w:sz="6" w:space="0" w:color="auto"/>
              <w:right w:val="single" w:sz="6" w:space="0" w:color="auto"/>
            </w:tcBorders>
            <w:vAlign w:val="center"/>
          </w:tcPr>
          <w:p w:rsidR="00793023" w:rsidRPr="00664B8F" w:rsidRDefault="00793023" w:rsidP="004F0270">
            <w:pPr>
              <w:pStyle w:val="ad"/>
              <w:rPr>
                <w:rFonts w:ascii="Times New Roman" w:hAnsi="Times New Roman"/>
                <w:sz w:val="28"/>
                <w:szCs w:val="28"/>
              </w:rPr>
            </w:pPr>
          </w:p>
        </w:tc>
        <w:tc>
          <w:tcPr>
            <w:tcW w:w="451" w:type="pct"/>
            <w:tcBorders>
              <w:top w:val="single" w:sz="6" w:space="0" w:color="auto"/>
              <w:left w:val="single" w:sz="6" w:space="0" w:color="auto"/>
              <w:bottom w:val="single" w:sz="6" w:space="0" w:color="auto"/>
              <w:right w:val="single" w:sz="6" w:space="0" w:color="auto"/>
            </w:tcBorders>
            <w:vAlign w:val="center"/>
          </w:tcPr>
          <w:p w:rsidR="00793023" w:rsidRPr="00664B8F" w:rsidRDefault="00793023" w:rsidP="004F0270">
            <w:pPr>
              <w:pStyle w:val="ad"/>
              <w:rPr>
                <w:rFonts w:ascii="Times New Roman" w:hAnsi="Times New Roman"/>
                <w:sz w:val="28"/>
                <w:szCs w:val="28"/>
              </w:rPr>
            </w:pPr>
            <w:r w:rsidRPr="00664B8F">
              <w:rPr>
                <w:rFonts w:ascii="Times New Roman" w:hAnsi="Times New Roman"/>
                <w:sz w:val="28"/>
                <w:szCs w:val="28"/>
              </w:rPr>
              <w:t>Всего</w:t>
            </w:r>
          </w:p>
        </w:tc>
        <w:tc>
          <w:tcPr>
            <w:tcW w:w="542" w:type="pct"/>
            <w:tcBorders>
              <w:top w:val="single" w:sz="6" w:space="0" w:color="auto"/>
              <w:left w:val="single" w:sz="6" w:space="0" w:color="auto"/>
              <w:bottom w:val="single" w:sz="6" w:space="0" w:color="auto"/>
              <w:right w:val="single" w:sz="6" w:space="0" w:color="auto"/>
            </w:tcBorders>
            <w:vAlign w:val="center"/>
          </w:tcPr>
          <w:p w:rsidR="00793023" w:rsidRPr="00664B8F" w:rsidRDefault="00793023" w:rsidP="00793023">
            <w:pPr>
              <w:pStyle w:val="ad"/>
              <w:rPr>
                <w:rFonts w:ascii="Times New Roman" w:hAnsi="Times New Roman"/>
                <w:sz w:val="28"/>
                <w:szCs w:val="28"/>
              </w:rPr>
            </w:pPr>
            <w:r w:rsidRPr="00664B8F">
              <w:rPr>
                <w:rFonts w:ascii="Times New Roman" w:hAnsi="Times New Roman"/>
                <w:sz w:val="28"/>
                <w:szCs w:val="28"/>
              </w:rPr>
              <w:t>Теория</w:t>
            </w:r>
          </w:p>
        </w:tc>
        <w:tc>
          <w:tcPr>
            <w:tcW w:w="694" w:type="pct"/>
            <w:tcBorders>
              <w:top w:val="single" w:sz="6" w:space="0" w:color="auto"/>
              <w:left w:val="single" w:sz="6" w:space="0" w:color="auto"/>
              <w:bottom w:val="single" w:sz="6" w:space="0" w:color="auto"/>
              <w:right w:val="single" w:sz="6" w:space="0" w:color="auto"/>
            </w:tcBorders>
            <w:vAlign w:val="center"/>
          </w:tcPr>
          <w:p w:rsidR="00793023" w:rsidRPr="00664B8F" w:rsidRDefault="00793023" w:rsidP="00793023">
            <w:pPr>
              <w:pStyle w:val="ad"/>
              <w:rPr>
                <w:rFonts w:ascii="Times New Roman" w:hAnsi="Times New Roman"/>
                <w:sz w:val="28"/>
                <w:szCs w:val="28"/>
              </w:rPr>
            </w:pPr>
            <w:r w:rsidRPr="00664B8F">
              <w:rPr>
                <w:rFonts w:ascii="Times New Roman" w:hAnsi="Times New Roman"/>
                <w:sz w:val="28"/>
                <w:szCs w:val="28"/>
              </w:rPr>
              <w:t xml:space="preserve">Практика </w:t>
            </w:r>
          </w:p>
        </w:tc>
        <w:tc>
          <w:tcPr>
            <w:tcW w:w="732" w:type="pct"/>
            <w:vMerge/>
            <w:tcBorders>
              <w:left w:val="single" w:sz="6" w:space="0" w:color="auto"/>
              <w:bottom w:val="single" w:sz="6" w:space="0" w:color="auto"/>
              <w:right w:val="single" w:sz="6" w:space="0" w:color="auto"/>
            </w:tcBorders>
          </w:tcPr>
          <w:p w:rsidR="00793023" w:rsidRPr="00664B8F" w:rsidRDefault="00793023" w:rsidP="00793023">
            <w:pPr>
              <w:pStyle w:val="ad"/>
              <w:rPr>
                <w:rFonts w:ascii="Times New Roman" w:hAnsi="Times New Roman"/>
                <w:sz w:val="28"/>
                <w:szCs w:val="28"/>
              </w:rPr>
            </w:pPr>
          </w:p>
        </w:tc>
      </w:tr>
      <w:tr w:rsidR="00664B8F" w:rsidRPr="00664B8F" w:rsidTr="00114C17">
        <w:tc>
          <w:tcPr>
            <w:tcW w:w="5000" w:type="pct"/>
            <w:gridSpan w:val="6"/>
            <w:tcBorders>
              <w:top w:val="single" w:sz="6" w:space="0" w:color="auto"/>
              <w:left w:val="single" w:sz="6" w:space="0" w:color="auto"/>
              <w:bottom w:val="single" w:sz="6" w:space="0" w:color="auto"/>
              <w:right w:val="single" w:sz="6" w:space="0" w:color="auto"/>
            </w:tcBorders>
          </w:tcPr>
          <w:p w:rsidR="00114C17" w:rsidRPr="00664B8F" w:rsidRDefault="00114C17" w:rsidP="004F0270">
            <w:pPr>
              <w:pStyle w:val="ae"/>
              <w:jc w:val="center"/>
              <w:rPr>
                <w:b/>
                <w:sz w:val="28"/>
                <w:szCs w:val="28"/>
              </w:rPr>
            </w:pPr>
            <w:r w:rsidRPr="00664B8F">
              <w:rPr>
                <w:b/>
                <w:sz w:val="28"/>
                <w:szCs w:val="28"/>
              </w:rPr>
              <w:t>1 Введение в программу</w:t>
            </w:r>
          </w:p>
        </w:tc>
      </w:tr>
      <w:tr w:rsidR="00664B8F" w:rsidRPr="00664B8F" w:rsidTr="001540FD">
        <w:tc>
          <w:tcPr>
            <w:tcW w:w="270" w:type="pct"/>
            <w:tcBorders>
              <w:top w:val="single" w:sz="6" w:space="0" w:color="auto"/>
              <w:left w:val="single" w:sz="6" w:space="0" w:color="auto"/>
              <w:bottom w:val="single" w:sz="6" w:space="0" w:color="auto"/>
              <w:right w:val="single" w:sz="6" w:space="0" w:color="auto"/>
            </w:tcBorders>
          </w:tcPr>
          <w:p w:rsidR="00114C17" w:rsidRPr="00664B8F" w:rsidRDefault="00114C17" w:rsidP="004F0270">
            <w:pPr>
              <w:pStyle w:val="ae"/>
              <w:jc w:val="center"/>
              <w:rPr>
                <w:sz w:val="28"/>
                <w:szCs w:val="28"/>
              </w:rPr>
            </w:pPr>
            <w:r w:rsidRPr="00664B8F">
              <w:rPr>
                <w:sz w:val="28"/>
                <w:szCs w:val="28"/>
              </w:rPr>
              <w:t>1</w:t>
            </w:r>
          </w:p>
        </w:tc>
        <w:tc>
          <w:tcPr>
            <w:tcW w:w="2310" w:type="pct"/>
            <w:tcBorders>
              <w:top w:val="single" w:sz="6" w:space="0" w:color="auto"/>
              <w:left w:val="single" w:sz="6" w:space="0" w:color="auto"/>
              <w:bottom w:val="single" w:sz="6" w:space="0" w:color="auto"/>
              <w:right w:val="single" w:sz="6" w:space="0" w:color="auto"/>
            </w:tcBorders>
          </w:tcPr>
          <w:p w:rsidR="00114C17" w:rsidRPr="00664B8F" w:rsidRDefault="00114C17" w:rsidP="00114C17">
            <w:pPr>
              <w:pStyle w:val="ae"/>
              <w:rPr>
                <w:b/>
                <w:sz w:val="28"/>
                <w:szCs w:val="28"/>
              </w:rPr>
            </w:pPr>
            <w:r w:rsidRPr="00664B8F">
              <w:rPr>
                <w:b/>
                <w:sz w:val="28"/>
                <w:szCs w:val="28"/>
              </w:rPr>
              <w:t xml:space="preserve">Вводное занятие. Математические основы физики </w:t>
            </w:r>
          </w:p>
          <w:p w:rsidR="00114C17" w:rsidRPr="00664B8F" w:rsidRDefault="00114C17" w:rsidP="00114C17">
            <w:pPr>
              <w:pStyle w:val="ae"/>
              <w:rPr>
                <w:b/>
                <w:sz w:val="28"/>
                <w:szCs w:val="28"/>
              </w:rPr>
            </w:pPr>
            <w:r w:rsidRPr="00664B8F">
              <w:rPr>
                <w:sz w:val="28"/>
                <w:szCs w:val="28"/>
              </w:rPr>
              <w:t>Качественные и расчетные графические и экспериментальные задачи. Алгоритмы решения некоторых задач.</w:t>
            </w:r>
          </w:p>
        </w:tc>
        <w:tc>
          <w:tcPr>
            <w:tcW w:w="451" w:type="pct"/>
            <w:tcBorders>
              <w:top w:val="single" w:sz="6" w:space="0" w:color="auto"/>
              <w:left w:val="single" w:sz="6" w:space="0" w:color="auto"/>
              <w:bottom w:val="single" w:sz="6" w:space="0" w:color="auto"/>
              <w:right w:val="single" w:sz="6" w:space="0" w:color="auto"/>
            </w:tcBorders>
          </w:tcPr>
          <w:p w:rsidR="00114C17" w:rsidRPr="00664B8F" w:rsidRDefault="00114C17" w:rsidP="004F0270">
            <w:pPr>
              <w:pStyle w:val="ae"/>
              <w:jc w:val="center"/>
              <w:rPr>
                <w:sz w:val="28"/>
                <w:szCs w:val="28"/>
              </w:rPr>
            </w:pPr>
            <w:r w:rsidRPr="00664B8F">
              <w:rPr>
                <w:sz w:val="28"/>
                <w:szCs w:val="28"/>
              </w:rPr>
              <w:t>2</w:t>
            </w:r>
          </w:p>
          <w:p w:rsidR="00114C17" w:rsidRPr="00664B8F" w:rsidRDefault="00114C17" w:rsidP="004F0270">
            <w:pPr>
              <w:pStyle w:val="ae"/>
              <w:jc w:val="center"/>
              <w:rPr>
                <w:sz w:val="28"/>
                <w:szCs w:val="28"/>
              </w:rPr>
            </w:pPr>
          </w:p>
          <w:p w:rsidR="00114C17" w:rsidRPr="00664B8F" w:rsidRDefault="00114C17" w:rsidP="004F0270">
            <w:pPr>
              <w:pStyle w:val="ae"/>
              <w:jc w:val="center"/>
              <w:rPr>
                <w:sz w:val="28"/>
                <w:szCs w:val="28"/>
              </w:rPr>
            </w:pPr>
          </w:p>
          <w:p w:rsidR="00114C17" w:rsidRPr="00664B8F" w:rsidRDefault="00114C17"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114C17" w:rsidRPr="00664B8F" w:rsidRDefault="008F501D" w:rsidP="004F0270">
            <w:pPr>
              <w:pStyle w:val="ae"/>
              <w:jc w:val="center"/>
              <w:rPr>
                <w:sz w:val="28"/>
                <w:szCs w:val="28"/>
              </w:rPr>
            </w:pPr>
            <w:r w:rsidRPr="00664B8F">
              <w:rPr>
                <w:sz w:val="28"/>
                <w:szCs w:val="28"/>
              </w:rPr>
              <w:t>2</w:t>
            </w:r>
          </w:p>
          <w:p w:rsidR="00114C17" w:rsidRPr="00664B8F" w:rsidRDefault="00114C17" w:rsidP="004F0270">
            <w:pPr>
              <w:pStyle w:val="ae"/>
              <w:jc w:val="center"/>
              <w:rPr>
                <w:sz w:val="28"/>
                <w:szCs w:val="28"/>
              </w:rPr>
            </w:pPr>
          </w:p>
          <w:p w:rsidR="00114C17" w:rsidRPr="00664B8F" w:rsidRDefault="00114C17" w:rsidP="004F0270">
            <w:pPr>
              <w:pStyle w:val="ae"/>
              <w:jc w:val="center"/>
              <w:rPr>
                <w:sz w:val="28"/>
                <w:szCs w:val="28"/>
              </w:rPr>
            </w:pPr>
          </w:p>
          <w:p w:rsidR="00114C17" w:rsidRPr="00664B8F" w:rsidRDefault="00114C17" w:rsidP="004F0270">
            <w:pPr>
              <w:pStyle w:val="ae"/>
              <w:jc w:val="center"/>
              <w:rPr>
                <w:sz w:val="28"/>
                <w:szCs w:val="28"/>
              </w:rPr>
            </w:pPr>
            <w:r w:rsidRPr="00664B8F">
              <w:rPr>
                <w:sz w:val="28"/>
                <w:szCs w:val="28"/>
              </w:rPr>
              <w:t>4</w:t>
            </w:r>
          </w:p>
        </w:tc>
        <w:tc>
          <w:tcPr>
            <w:tcW w:w="694" w:type="pct"/>
            <w:tcBorders>
              <w:top w:val="single" w:sz="6" w:space="0" w:color="auto"/>
              <w:left w:val="single" w:sz="6" w:space="0" w:color="auto"/>
              <w:bottom w:val="single" w:sz="6" w:space="0" w:color="auto"/>
              <w:right w:val="single" w:sz="6" w:space="0" w:color="auto"/>
            </w:tcBorders>
          </w:tcPr>
          <w:p w:rsidR="00114C17" w:rsidRPr="00664B8F" w:rsidRDefault="00114C17" w:rsidP="004F0270">
            <w:pPr>
              <w:pStyle w:val="ae"/>
              <w:jc w:val="center"/>
              <w:rPr>
                <w:sz w:val="28"/>
                <w:szCs w:val="28"/>
              </w:rPr>
            </w:pPr>
          </w:p>
          <w:p w:rsidR="00114C17" w:rsidRPr="00664B8F" w:rsidRDefault="00114C17" w:rsidP="004F0270">
            <w:pPr>
              <w:pStyle w:val="ae"/>
              <w:jc w:val="center"/>
              <w:rPr>
                <w:sz w:val="28"/>
                <w:szCs w:val="28"/>
              </w:rPr>
            </w:pPr>
          </w:p>
          <w:p w:rsidR="008F501D" w:rsidRPr="00664B8F" w:rsidRDefault="008F501D" w:rsidP="004F0270">
            <w:pPr>
              <w:pStyle w:val="ae"/>
              <w:jc w:val="center"/>
              <w:rPr>
                <w:sz w:val="28"/>
                <w:szCs w:val="28"/>
              </w:rPr>
            </w:pPr>
          </w:p>
          <w:p w:rsidR="00114C17" w:rsidRPr="00664B8F" w:rsidRDefault="00114C17" w:rsidP="004F0270">
            <w:pPr>
              <w:pStyle w:val="ae"/>
              <w:jc w:val="center"/>
              <w:rPr>
                <w:sz w:val="28"/>
                <w:szCs w:val="28"/>
              </w:rPr>
            </w:pPr>
            <w:r w:rsidRPr="00664B8F">
              <w:rPr>
                <w:sz w:val="28"/>
                <w:szCs w:val="28"/>
              </w:rPr>
              <w:t>6</w:t>
            </w:r>
          </w:p>
        </w:tc>
        <w:tc>
          <w:tcPr>
            <w:tcW w:w="732" w:type="pct"/>
            <w:tcBorders>
              <w:top w:val="single" w:sz="6" w:space="0" w:color="auto"/>
              <w:left w:val="single" w:sz="6" w:space="0" w:color="auto"/>
              <w:bottom w:val="single" w:sz="6" w:space="0" w:color="auto"/>
              <w:right w:val="single" w:sz="6" w:space="0" w:color="auto"/>
            </w:tcBorders>
          </w:tcPr>
          <w:p w:rsidR="00114C17" w:rsidRPr="00664B8F" w:rsidRDefault="008F501D" w:rsidP="004F0270">
            <w:pPr>
              <w:pStyle w:val="ae"/>
              <w:jc w:val="center"/>
              <w:rPr>
                <w:sz w:val="28"/>
                <w:szCs w:val="28"/>
              </w:rPr>
            </w:pPr>
            <w:r w:rsidRPr="00664B8F">
              <w:rPr>
                <w:sz w:val="28"/>
                <w:szCs w:val="28"/>
              </w:rPr>
              <w:t>беседа</w:t>
            </w:r>
          </w:p>
          <w:p w:rsidR="001540FD" w:rsidRPr="00664B8F" w:rsidRDefault="001540FD" w:rsidP="004F0270">
            <w:pPr>
              <w:pStyle w:val="ae"/>
              <w:jc w:val="center"/>
              <w:rPr>
                <w:sz w:val="28"/>
                <w:szCs w:val="28"/>
              </w:rPr>
            </w:pPr>
          </w:p>
          <w:p w:rsidR="001540FD" w:rsidRPr="00664B8F" w:rsidRDefault="001540FD" w:rsidP="004F0270">
            <w:pPr>
              <w:pStyle w:val="ae"/>
              <w:jc w:val="center"/>
              <w:rPr>
                <w:sz w:val="28"/>
                <w:szCs w:val="28"/>
              </w:rPr>
            </w:pPr>
          </w:p>
          <w:p w:rsidR="001540FD" w:rsidRPr="00664B8F" w:rsidRDefault="001540FD" w:rsidP="004F0270">
            <w:pPr>
              <w:pStyle w:val="ae"/>
              <w:jc w:val="center"/>
              <w:rPr>
                <w:sz w:val="28"/>
                <w:szCs w:val="28"/>
              </w:rPr>
            </w:pPr>
            <w:r w:rsidRPr="00664B8F">
              <w:rPr>
                <w:sz w:val="28"/>
                <w:szCs w:val="28"/>
              </w:rPr>
              <w:t>беседа, практикум</w:t>
            </w:r>
          </w:p>
        </w:tc>
      </w:tr>
      <w:tr w:rsidR="00664B8F" w:rsidRPr="00664B8F" w:rsidTr="00114C17">
        <w:tc>
          <w:tcPr>
            <w:tcW w:w="5000" w:type="pct"/>
            <w:gridSpan w:val="6"/>
            <w:tcBorders>
              <w:top w:val="single" w:sz="6" w:space="0" w:color="auto"/>
              <w:left w:val="single" w:sz="6" w:space="0" w:color="auto"/>
              <w:bottom w:val="single" w:sz="6" w:space="0" w:color="auto"/>
              <w:right w:val="single" w:sz="6" w:space="0" w:color="auto"/>
            </w:tcBorders>
          </w:tcPr>
          <w:p w:rsidR="00114C17" w:rsidRPr="00664B8F" w:rsidRDefault="00114C17" w:rsidP="00114C17">
            <w:pPr>
              <w:pStyle w:val="ae"/>
              <w:jc w:val="center"/>
              <w:rPr>
                <w:sz w:val="28"/>
                <w:szCs w:val="28"/>
              </w:rPr>
            </w:pPr>
            <w:r w:rsidRPr="00664B8F">
              <w:rPr>
                <w:sz w:val="28"/>
                <w:szCs w:val="28"/>
              </w:rPr>
              <w:t xml:space="preserve">2    </w:t>
            </w:r>
            <w:r w:rsidRPr="00664B8F">
              <w:rPr>
                <w:b/>
                <w:sz w:val="28"/>
                <w:szCs w:val="28"/>
              </w:rPr>
              <w:t xml:space="preserve">Тепловые явления </w:t>
            </w:r>
          </w:p>
        </w:tc>
      </w:tr>
      <w:tr w:rsidR="00664B8F" w:rsidRPr="00664B8F" w:rsidTr="001540FD">
        <w:tc>
          <w:tcPr>
            <w:tcW w:w="27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2.1</w:t>
            </w:r>
          </w:p>
        </w:tc>
        <w:tc>
          <w:tcPr>
            <w:tcW w:w="231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rPr>
                <w:sz w:val="28"/>
                <w:szCs w:val="28"/>
              </w:rPr>
            </w:pPr>
            <w:r w:rsidRPr="00664B8F">
              <w:rPr>
                <w:sz w:val="28"/>
                <w:szCs w:val="28"/>
              </w:rPr>
              <w:t>Внутренняя энергия и количество теплоты. Энергия топлива. Плавление и отвердевание Испарения и конденсация. Решение задач</w:t>
            </w:r>
          </w:p>
        </w:tc>
        <w:tc>
          <w:tcPr>
            <w:tcW w:w="451"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14</w:t>
            </w:r>
          </w:p>
        </w:tc>
        <w:tc>
          <w:tcPr>
            <w:tcW w:w="54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4</w:t>
            </w:r>
          </w:p>
        </w:tc>
        <w:tc>
          <w:tcPr>
            <w:tcW w:w="694"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10</w:t>
            </w:r>
          </w:p>
        </w:tc>
        <w:tc>
          <w:tcPr>
            <w:tcW w:w="73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rPr>
                <w:rFonts w:ascii="Times New Roman" w:hAnsi="Times New Roman" w:cs="Times New Roman"/>
              </w:rPr>
            </w:pPr>
            <w:r w:rsidRPr="00664B8F">
              <w:rPr>
                <w:rFonts w:ascii="Times New Roman" w:hAnsi="Times New Roman" w:cs="Times New Roman"/>
                <w:sz w:val="28"/>
                <w:szCs w:val="28"/>
              </w:rPr>
              <w:t>беседа, практикум</w:t>
            </w:r>
          </w:p>
        </w:tc>
      </w:tr>
      <w:tr w:rsidR="00664B8F" w:rsidRPr="00664B8F" w:rsidTr="001540FD">
        <w:trPr>
          <w:trHeight w:val="582"/>
        </w:trPr>
        <w:tc>
          <w:tcPr>
            <w:tcW w:w="27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2.2</w:t>
            </w:r>
          </w:p>
        </w:tc>
        <w:tc>
          <w:tcPr>
            <w:tcW w:w="231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rPr>
                <w:rFonts w:ascii="Times New Roman" w:eastAsia="Times New Roman" w:hAnsi="Times New Roman" w:cs="Times New Roman"/>
                <w:sz w:val="28"/>
                <w:szCs w:val="28"/>
              </w:rPr>
            </w:pPr>
            <w:r w:rsidRPr="00664B8F">
              <w:rPr>
                <w:rFonts w:ascii="Times New Roman" w:hAnsi="Times New Roman" w:cs="Times New Roman"/>
                <w:sz w:val="28"/>
                <w:szCs w:val="28"/>
              </w:rPr>
              <w:t>Расчет количества теплоты с использованием закона сохранения. Решение задач</w:t>
            </w:r>
          </w:p>
        </w:tc>
        <w:tc>
          <w:tcPr>
            <w:tcW w:w="451"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8</w:t>
            </w:r>
          </w:p>
        </w:tc>
        <w:tc>
          <w:tcPr>
            <w:tcW w:w="54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6</w:t>
            </w:r>
          </w:p>
        </w:tc>
        <w:tc>
          <w:tcPr>
            <w:tcW w:w="73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rPr>
                <w:rFonts w:ascii="Times New Roman" w:hAnsi="Times New Roman" w:cs="Times New Roman"/>
              </w:rPr>
            </w:pPr>
            <w:r w:rsidRPr="00664B8F">
              <w:rPr>
                <w:rFonts w:ascii="Times New Roman" w:hAnsi="Times New Roman" w:cs="Times New Roman"/>
                <w:sz w:val="28"/>
                <w:szCs w:val="28"/>
              </w:rPr>
              <w:t>беседа, практикум</w:t>
            </w:r>
          </w:p>
        </w:tc>
      </w:tr>
      <w:tr w:rsidR="00664B8F" w:rsidRPr="00664B8F" w:rsidTr="004859BC">
        <w:tc>
          <w:tcPr>
            <w:tcW w:w="5000" w:type="pct"/>
            <w:gridSpan w:val="6"/>
            <w:tcBorders>
              <w:top w:val="single" w:sz="6" w:space="0" w:color="auto"/>
              <w:left w:val="single" w:sz="6" w:space="0" w:color="auto"/>
              <w:bottom w:val="single" w:sz="6" w:space="0" w:color="auto"/>
              <w:right w:val="single" w:sz="6" w:space="0" w:color="auto"/>
            </w:tcBorders>
          </w:tcPr>
          <w:p w:rsidR="004859BC" w:rsidRPr="00664B8F" w:rsidRDefault="004859BC" w:rsidP="004859BC">
            <w:pPr>
              <w:pStyle w:val="ae"/>
              <w:jc w:val="center"/>
              <w:rPr>
                <w:sz w:val="28"/>
                <w:szCs w:val="28"/>
              </w:rPr>
            </w:pPr>
            <w:r w:rsidRPr="00664B8F">
              <w:rPr>
                <w:sz w:val="28"/>
                <w:szCs w:val="28"/>
              </w:rPr>
              <w:t xml:space="preserve">3.    </w:t>
            </w:r>
            <w:r w:rsidRPr="00664B8F">
              <w:rPr>
                <w:b/>
                <w:sz w:val="28"/>
                <w:szCs w:val="28"/>
              </w:rPr>
              <w:t>Изменение агрегатных состояний</w:t>
            </w:r>
          </w:p>
        </w:tc>
      </w:tr>
      <w:tr w:rsidR="00664B8F" w:rsidRPr="00664B8F" w:rsidTr="001540FD">
        <w:tc>
          <w:tcPr>
            <w:tcW w:w="27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3.1</w:t>
            </w:r>
          </w:p>
        </w:tc>
        <w:tc>
          <w:tcPr>
            <w:tcW w:w="231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rPr>
                <w:sz w:val="28"/>
                <w:szCs w:val="28"/>
              </w:rPr>
            </w:pPr>
            <w:r w:rsidRPr="00664B8F">
              <w:rPr>
                <w:sz w:val="28"/>
                <w:szCs w:val="28"/>
              </w:rPr>
              <w:t>Плавление и отвердевание. График. Расчет количества теплоты. Решение задач</w:t>
            </w:r>
          </w:p>
        </w:tc>
        <w:tc>
          <w:tcPr>
            <w:tcW w:w="451"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8</w:t>
            </w:r>
          </w:p>
        </w:tc>
        <w:tc>
          <w:tcPr>
            <w:tcW w:w="54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6</w:t>
            </w:r>
          </w:p>
        </w:tc>
        <w:tc>
          <w:tcPr>
            <w:tcW w:w="73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rPr>
                <w:rFonts w:ascii="Times New Roman" w:hAnsi="Times New Roman" w:cs="Times New Roman"/>
              </w:rPr>
            </w:pPr>
            <w:r w:rsidRPr="00664B8F">
              <w:rPr>
                <w:rFonts w:ascii="Times New Roman" w:hAnsi="Times New Roman" w:cs="Times New Roman"/>
                <w:sz w:val="28"/>
                <w:szCs w:val="28"/>
              </w:rPr>
              <w:t>беседа, практикум</w:t>
            </w:r>
          </w:p>
        </w:tc>
      </w:tr>
      <w:tr w:rsidR="00664B8F" w:rsidRPr="00664B8F" w:rsidTr="001540FD">
        <w:tc>
          <w:tcPr>
            <w:tcW w:w="27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3.2</w:t>
            </w:r>
          </w:p>
        </w:tc>
        <w:tc>
          <w:tcPr>
            <w:tcW w:w="2310"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rPr>
                <w:sz w:val="28"/>
                <w:szCs w:val="28"/>
              </w:rPr>
            </w:pPr>
            <w:r w:rsidRPr="00664B8F">
              <w:rPr>
                <w:sz w:val="28"/>
                <w:szCs w:val="28"/>
              </w:rPr>
              <w:t>Испарения и конденсация. Кипение. Решение задач на уравнение теплового баланса</w:t>
            </w:r>
          </w:p>
        </w:tc>
        <w:tc>
          <w:tcPr>
            <w:tcW w:w="451"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1540FD" w:rsidRPr="00664B8F" w:rsidRDefault="001540FD" w:rsidP="001540FD">
            <w:pPr>
              <w:rPr>
                <w:rFonts w:ascii="Times New Roman" w:hAnsi="Times New Roman" w:cs="Times New Roman"/>
              </w:rPr>
            </w:pPr>
            <w:r w:rsidRPr="00664B8F">
              <w:rPr>
                <w:rFonts w:ascii="Times New Roman" w:hAnsi="Times New Roman" w:cs="Times New Roman"/>
                <w:sz w:val="28"/>
                <w:szCs w:val="28"/>
              </w:rPr>
              <w:t>беседа, практикум</w:t>
            </w:r>
          </w:p>
        </w:tc>
      </w:tr>
      <w:tr w:rsidR="00664B8F" w:rsidRPr="00664B8F" w:rsidTr="004859BC">
        <w:tc>
          <w:tcPr>
            <w:tcW w:w="5000" w:type="pct"/>
            <w:gridSpan w:val="6"/>
            <w:tcBorders>
              <w:top w:val="single" w:sz="6" w:space="0" w:color="auto"/>
              <w:left w:val="single" w:sz="6" w:space="0" w:color="auto"/>
              <w:bottom w:val="single" w:sz="6" w:space="0" w:color="auto"/>
              <w:right w:val="single" w:sz="6" w:space="0" w:color="auto"/>
            </w:tcBorders>
          </w:tcPr>
          <w:p w:rsidR="004859BC" w:rsidRPr="00664B8F" w:rsidRDefault="004859BC" w:rsidP="004859BC">
            <w:pPr>
              <w:pStyle w:val="ae"/>
              <w:jc w:val="center"/>
              <w:rPr>
                <w:sz w:val="28"/>
                <w:szCs w:val="28"/>
              </w:rPr>
            </w:pPr>
            <w:r w:rsidRPr="00664B8F">
              <w:rPr>
                <w:sz w:val="28"/>
                <w:szCs w:val="28"/>
              </w:rPr>
              <w:t xml:space="preserve">4.    </w:t>
            </w:r>
            <w:r w:rsidRPr="00664B8F">
              <w:rPr>
                <w:b/>
                <w:sz w:val="28"/>
                <w:szCs w:val="28"/>
              </w:rPr>
              <w:t>Электрические явления</w:t>
            </w:r>
          </w:p>
        </w:tc>
      </w:tr>
      <w:tr w:rsidR="00664B8F" w:rsidRPr="00664B8F" w:rsidTr="001540FD">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4.1</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DC6AAB">
            <w:pPr>
              <w:pStyle w:val="ae"/>
              <w:rPr>
                <w:sz w:val="28"/>
                <w:szCs w:val="28"/>
              </w:rPr>
            </w:pPr>
            <w:r w:rsidRPr="00664B8F">
              <w:rPr>
                <w:sz w:val="28"/>
                <w:szCs w:val="28"/>
              </w:rPr>
              <w:t>Закон Ома для участка цепи. Основные хар</w:t>
            </w:r>
            <w:r w:rsidR="00DC6AAB" w:rsidRPr="00664B8F">
              <w:rPr>
                <w:sz w:val="28"/>
                <w:szCs w:val="28"/>
              </w:rPr>
              <w:t xml:space="preserve">актеристики </w:t>
            </w:r>
            <w:r w:rsidRPr="00664B8F">
              <w:rPr>
                <w:sz w:val="28"/>
                <w:szCs w:val="28"/>
              </w:rPr>
              <w:t>электрического тока Последовательное и параллельное соединение проводников</w:t>
            </w:r>
            <w:r w:rsidR="00DC6AAB" w:rsidRPr="00664B8F">
              <w:rPr>
                <w:sz w:val="28"/>
                <w:szCs w:val="28"/>
              </w:rPr>
              <w:t>. Решение задач</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1540FD">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4.2</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sz w:val="28"/>
                <w:szCs w:val="28"/>
              </w:rPr>
            </w:pPr>
            <w:r w:rsidRPr="00664B8F">
              <w:rPr>
                <w:sz w:val="28"/>
                <w:szCs w:val="28"/>
              </w:rPr>
              <w:t xml:space="preserve">Расчет электрических </w:t>
            </w:r>
            <w:proofErr w:type="gramStart"/>
            <w:r w:rsidRPr="00664B8F">
              <w:rPr>
                <w:sz w:val="28"/>
                <w:szCs w:val="28"/>
              </w:rPr>
              <w:t>цепей .</w:t>
            </w:r>
            <w:proofErr w:type="gramEnd"/>
            <w:r w:rsidRPr="00664B8F">
              <w:rPr>
                <w:sz w:val="28"/>
                <w:szCs w:val="28"/>
              </w:rPr>
              <w:t xml:space="preserve"> Расчет мощности, работы </w:t>
            </w:r>
            <w:proofErr w:type="gramStart"/>
            <w:r w:rsidRPr="00664B8F">
              <w:rPr>
                <w:sz w:val="28"/>
                <w:szCs w:val="28"/>
              </w:rPr>
              <w:t>электрического .</w:t>
            </w:r>
            <w:proofErr w:type="gramEnd"/>
            <w:r w:rsidRPr="00664B8F">
              <w:rPr>
                <w:sz w:val="28"/>
                <w:szCs w:val="28"/>
              </w:rPr>
              <w:t xml:space="preserve"> тока</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4859BC">
        <w:trPr>
          <w:trHeight w:val="444"/>
        </w:trPr>
        <w:tc>
          <w:tcPr>
            <w:tcW w:w="5000" w:type="pct"/>
            <w:gridSpan w:val="6"/>
            <w:tcBorders>
              <w:top w:val="single" w:sz="6" w:space="0" w:color="auto"/>
              <w:left w:val="single" w:sz="6" w:space="0" w:color="auto"/>
              <w:bottom w:val="single" w:sz="6" w:space="0" w:color="auto"/>
              <w:right w:val="single" w:sz="6" w:space="0" w:color="auto"/>
            </w:tcBorders>
          </w:tcPr>
          <w:p w:rsidR="004859BC" w:rsidRPr="00664B8F" w:rsidRDefault="004859BC" w:rsidP="004859BC">
            <w:pPr>
              <w:pStyle w:val="ae"/>
              <w:jc w:val="center"/>
              <w:rPr>
                <w:sz w:val="28"/>
                <w:szCs w:val="28"/>
              </w:rPr>
            </w:pPr>
            <w:r w:rsidRPr="00664B8F">
              <w:rPr>
                <w:sz w:val="28"/>
                <w:szCs w:val="28"/>
              </w:rPr>
              <w:t xml:space="preserve">5    </w:t>
            </w:r>
            <w:r w:rsidRPr="00664B8F">
              <w:rPr>
                <w:b/>
                <w:sz w:val="28"/>
                <w:szCs w:val="28"/>
              </w:rPr>
              <w:t>Основы кинематики</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5.1</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sz w:val="28"/>
                <w:szCs w:val="28"/>
              </w:rPr>
            </w:pPr>
            <w:r w:rsidRPr="00664B8F">
              <w:rPr>
                <w:sz w:val="28"/>
                <w:szCs w:val="28"/>
              </w:rPr>
              <w:t>Механическое движение и его относительность Поступательное и вращательное движение твердого тела. Материальная точка. Траектория движения</w:t>
            </w:r>
            <w:r w:rsidR="00DC6AAB" w:rsidRPr="00664B8F">
              <w:rPr>
                <w:sz w:val="28"/>
                <w:szCs w:val="28"/>
              </w:rPr>
              <w:t xml:space="preserve">. </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8F501D" w:rsidP="004F0270">
            <w:pPr>
              <w:pStyle w:val="ae"/>
              <w:rPr>
                <w:sz w:val="28"/>
                <w:szCs w:val="28"/>
              </w:rPr>
            </w:pPr>
            <w:r w:rsidRPr="00664B8F">
              <w:rPr>
                <w:sz w:val="28"/>
                <w:szCs w:val="28"/>
              </w:rPr>
              <w:t xml:space="preserve">     </w:t>
            </w:r>
            <w:r w:rsidR="0039161F"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5.2</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sz w:val="28"/>
                <w:szCs w:val="28"/>
              </w:rPr>
            </w:pPr>
            <w:r w:rsidRPr="00664B8F">
              <w:rPr>
                <w:sz w:val="28"/>
                <w:szCs w:val="28"/>
              </w:rPr>
              <w:t>Равномерное и равноускоренное движение</w:t>
            </w:r>
            <w:r w:rsidR="00DC6AAB" w:rsidRPr="00664B8F">
              <w:rPr>
                <w:sz w:val="28"/>
                <w:szCs w:val="28"/>
              </w:rPr>
              <w:t>. Решение задач</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8F501D">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6</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4859BC">
        <w:trPr>
          <w:trHeight w:val="444"/>
        </w:trPr>
        <w:tc>
          <w:tcPr>
            <w:tcW w:w="5000" w:type="pct"/>
            <w:gridSpan w:val="6"/>
            <w:tcBorders>
              <w:top w:val="single" w:sz="6" w:space="0" w:color="auto"/>
              <w:left w:val="single" w:sz="6" w:space="0" w:color="auto"/>
              <w:bottom w:val="single" w:sz="6" w:space="0" w:color="auto"/>
              <w:right w:val="single" w:sz="6" w:space="0" w:color="auto"/>
            </w:tcBorders>
          </w:tcPr>
          <w:p w:rsidR="004859BC" w:rsidRPr="00664B8F" w:rsidRDefault="004859BC" w:rsidP="004859BC">
            <w:pPr>
              <w:pStyle w:val="ae"/>
              <w:jc w:val="center"/>
              <w:rPr>
                <w:sz w:val="28"/>
                <w:szCs w:val="28"/>
              </w:rPr>
            </w:pPr>
            <w:r w:rsidRPr="00664B8F">
              <w:rPr>
                <w:sz w:val="28"/>
                <w:szCs w:val="28"/>
              </w:rPr>
              <w:t xml:space="preserve">6   </w:t>
            </w:r>
            <w:r w:rsidRPr="00664B8F">
              <w:rPr>
                <w:b/>
                <w:sz w:val="28"/>
                <w:szCs w:val="28"/>
              </w:rPr>
              <w:t>Основы динамики</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6.1</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sz w:val="28"/>
                <w:szCs w:val="28"/>
              </w:rPr>
            </w:pPr>
            <w:r w:rsidRPr="00664B8F">
              <w:rPr>
                <w:sz w:val="28"/>
                <w:szCs w:val="28"/>
              </w:rPr>
              <w:t>Первый закон Ньютона. Свободное падение Второй закон Ньютона и его применение Взаимодействия тел и третий закон Ньютона</w:t>
            </w:r>
            <w:r w:rsidR="00DC6AAB" w:rsidRPr="00664B8F">
              <w:rPr>
                <w:sz w:val="28"/>
                <w:szCs w:val="28"/>
              </w:rPr>
              <w:t>. Решение задач</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6.2</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sz w:val="28"/>
                <w:szCs w:val="28"/>
              </w:rPr>
            </w:pPr>
            <w:r w:rsidRPr="00664B8F">
              <w:rPr>
                <w:sz w:val="28"/>
                <w:szCs w:val="28"/>
              </w:rPr>
              <w:t>Решение задач на законы Ньютона Закон всемирного тяготения силы в природе.</w:t>
            </w:r>
            <w:r w:rsidR="00DC6AAB" w:rsidRPr="00664B8F">
              <w:rPr>
                <w:sz w:val="28"/>
                <w:szCs w:val="28"/>
              </w:rPr>
              <w:t xml:space="preserve"> Решение задач</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4859BC">
        <w:trPr>
          <w:trHeight w:val="444"/>
        </w:trPr>
        <w:tc>
          <w:tcPr>
            <w:tcW w:w="5000" w:type="pct"/>
            <w:gridSpan w:val="6"/>
            <w:tcBorders>
              <w:top w:val="single" w:sz="6" w:space="0" w:color="auto"/>
              <w:left w:val="single" w:sz="6" w:space="0" w:color="auto"/>
              <w:bottom w:val="single" w:sz="6" w:space="0" w:color="auto"/>
              <w:right w:val="single" w:sz="6" w:space="0" w:color="auto"/>
            </w:tcBorders>
          </w:tcPr>
          <w:p w:rsidR="004859BC" w:rsidRPr="00664B8F" w:rsidRDefault="004859BC" w:rsidP="004859BC">
            <w:pPr>
              <w:pStyle w:val="ae"/>
              <w:jc w:val="center"/>
              <w:rPr>
                <w:sz w:val="28"/>
                <w:szCs w:val="28"/>
              </w:rPr>
            </w:pPr>
            <w:proofErr w:type="gramStart"/>
            <w:r w:rsidRPr="00664B8F">
              <w:rPr>
                <w:b/>
                <w:sz w:val="28"/>
                <w:szCs w:val="28"/>
              </w:rPr>
              <w:t>7  Законы</w:t>
            </w:r>
            <w:proofErr w:type="gramEnd"/>
            <w:r w:rsidRPr="00664B8F">
              <w:rPr>
                <w:b/>
                <w:sz w:val="28"/>
                <w:szCs w:val="28"/>
              </w:rPr>
              <w:t xml:space="preserve">  сохранения в механике</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7.1</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b/>
                <w:sz w:val="28"/>
                <w:szCs w:val="28"/>
              </w:rPr>
            </w:pPr>
            <w:r w:rsidRPr="00664B8F">
              <w:rPr>
                <w:sz w:val="28"/>
                <w:szCs w:val="28"/>
              </w:rPr>
              <w:t>Импульс тела. Экспериментальный метод установления закона сохранения импульса. Реактивное движение.</w:t>
            </w:r>
            <w:r w:rsidR="00DC6AAB" w:rsidRPr="00664B8F">
              <w:rPr>
                <w:sz w:val="28"/>
                <w:szCs w:val="28"/>
              </w:rPr>
              <w:t xml:space="preserve"> Решение задач</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беседа, практикум</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r w:rsidRPr="00664B8F">
              <w:rPr>
                <w:sz w:val="28"/>
                <w:szCs w:val="28"/>
              </w:rPr>
              <w:t>7.2</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b/>
                <w:sz w:val="28"/>
                <w:szCs w:val="28"/>
              </w:rPr>
            </w:pPr>
            <w:r w:rsidRPr="00664B8F">
              <w:rPr>
                <w:sz w:val="28"/>
                <w:szCs w:val="28"/>
              </w:rPr>
              <w:t>Кинетическая и потенциальная энергия. Закон сохранения механической энергии. Работа силы. Мощность.</w:t>
            </w:r>
            <w:r w:rsidR="00DC6AAB" w:rsidRPr="00664B8F">
              <w:rPr>
                <w:sz w:val="28"/>
                <w:szCs w:val="28"/>
              </w:rPr>
              <w:t xml:space="preserve"> Решение задач</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10</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39161F" w:rsidP="004F0270">
            <w:pPr>
              <w:pStyle w:val="ae"/>
              <w:jc w:val="center"/>
              <w:rPr>
                <w:sz w:val="28"/>
                <w:szCs w:val="28"/>
              </w:rPr>
            </w:pPr>
            <w:r w:rsidRPr="00664B8F">
              <w:rPr>
                <w:sz w:val="28"/>
                <w:szCs w:val="28"/>
              </w:rPr>
              <w:t>8</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jc w:val="center"/>
              <w:rPr>
                <w:sz w:val="28"/>
                <w:szCs w:val="28"/>
              </w:rPr>
            </w:pPr>
            <w:r w:rsidRPr="00664B8F">
              <w:rPr>
                <w:sz w:val="28"/>
                <w:szCs w:val="28"/>
              </w:rPr>
              <w:t>практикум</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F807DE" w:rsidP="004F0270">
            <w:pPr>
              <w:pStyle w:val="ae"/>
              <w:jc w:val="center"/>
              <w:rPr>
                <w:sz w:val="28"/>
                <w:szCs w:val="28"/>
              </w:rPr>
            </w:pPr>
            <w:r w:rsidRPr="00664B8F">
              <w:rPr>
                <w:sz w:val="28"/>
                <w:szCs w:val="28"/>
              </w:rPr>
              <w:t>8</w:t>
            </w: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1540FD" w:rsidP="006208D8">
            <w:pPr>
              <w:pStyle w:val="ae"/>
              <w:rPr>
                <w:b/>
                <w:sz w:val="28"/>
                <w:szCs w:val="28"/>
              </w:rPr>
            </w:pPr>
            <w:r w:rsidRPr="00664B8F">
              <w:rPr>
                <w:b/>
                <w:sz w:val="28"/>
                <w:szCs w:val="28"/>
              </w:rPr>
              <w:t>Решение олимпиадных задач разных уровней.</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6208D8" w:rsidP="004F0270">
            <w:pPr>
              <w:pStyle w:val="ae"/>
              <w:jc w:val="center"/>
              <w:rPr>
                <w:sz w:val="28"/>
                <w:szCs w:val="28"/>
              </w:rPr>
            </w:pPr>
            <w:r w:rsidRPr="00664B8F">
              <w:rPr>
                <w:sz w:val="28"/>
                <w:szCs w:val="28"/>
              </w:rPr>
              <w:t>6</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6208D8" w:rsidP="008F501D">
            <w:pPr>
              <w:pStyle w:val="ae"/>
              <w:jc w:val="center"/>
              <w:rPr>
                <w:sz w:val="28"/>
                <w:szCs w:val="28"/>
              </w:rPr>
            </w:pPr>
            <w:r w:rsidRPr="00664B8F">
              <w:rPr>
                <w:sz w:val="28"/>
                <w:szCs w:val="28"/>
              </w:rPr>
              <w:t>6</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1540FD" w:rsidP="004F0270">
            <w:pPr>
              <w:pStyle w:val="ae"/>
              <w:rPr>
                <w:sz w:val="28"/>
                <w:szCs w:val="28"/>
              </w:rPr>
            </w:pPr>
            <w:r w:rsidRPr="00664B8F">
              <w:rPr>
                <w:sz w:val="28"/>
                <w:szCs w:val="28"/>
              </w:rPr>
              <w:t>практикум</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6208D8" w:rsidRPr="00664B8F" w:rsidRDefault="00F807DE" w:rsidP="004F0270">
            <w:pPr>
              <w:pStyle w:val="ae"/>
              <w:jc w:val="center"/>
              <w:rPr>
                <w:sz w:val="28"/>
                <w:szCs w:val="28"/>
              </w:rPr>
            </w:pPr>
            <w:r w:rsidRPr="00664B8F">
              <w:rPr>
                <w:sz w:val="28"/>
                <w:szCs w:val="28"/>
              </w:rPr>
              <w:t>9</w:t>
            </w:r>
          </w:p>
        </w:tc>
        <w:tc>
          <w:tcPr>
            <w:tcW w:w="2310" w:type="pct"/>
            <w:tcBorders>
              <w:top w:val="single" w:sz="6" w:space="0" w:color="auto"/>
              <w:left w:val="single" w:sz="6" w:space="0" w:color="auto"/>
              <w:bottom w:val="single" w:sz="6" w:space="0" w:color="auto"/>
              <w:right w:val="single" w:sz="6" w:space="0" w:color="auto"/>
            </w:tcBorders>
          </w:tcPr>
          <w:p w:rsidR="006208D8" w:rsidRPr="00664B8F" w:rsidRDefault="001540FD" w:rsidP="00C85DFB">
            <w:pPr>
              <w:pStyle w:val="ae"/>
              <w:rPr>
                <w:b/>
                <w:sz w:val="28"/>
                <w:szCs w:val="28"/>
              </w:rPr>
            </w:pPr>
            <w:r w:rsidRPr="00664B8F">
              <w:rPr>
                <w:b/>
                <w:sz w:val="28"/>
                <w:szCs w:val="28"/>
              </w:rPr>
              <w:t xml:space="preserve">Решение комбинированных задач с </w:t>
            </w:r>
            <w:proofErr w:type="gramStart"/>
            <w:r w:rsidRPr="00664B8F">
              <w:rPr>
                <w:b/>
                <w:sz w:val="28"/>
                <w:szCs w:val="28"/>
              </w:rPr>
              <w:t>применением  внутри</w:t>
            </w:r>
            <w:proofErr w:type="gramEnd"/>
            <w:r w:rsidRPr="00664B8F">
              <w:rPr>
                <w:b/>
                <w:sz w:val="28"/>
                <w:szCs w:val="28"/>
              </w:rPr>
              <w:t xml:space="preserve">- и </w:t>
            </w:r>
            <w:proofErr w:type="spellStart"/>
            <w:r w:rsidRPr="00664B8F">
              <w:rPr>
                <w:b/>
                <w:sz w:val="28"/>
                <w:szCs w:val="28"/>
              </w:rPr>
              <w:t>межпредметных</w:t>
            </w:r>
            <w:proofErr w:type="spellEnd"/>
            <w:r w:rsidRPr="00664B8F">
              <w:rPr>
                <w:b/>
                <w:sz w:val="28"/>
                <w:szCs w:val="28"/>
              </w:rPr>
              <w:t xml:space="preserve"> связей.</w:t>
            </w:r>
          </w:p>
        </w:tc>
        <w:tc>
          <w:tcPr>
            <w:tcW w:w="451" w:type="pct"/>
            <w:tcBorders>
              <w:top w:val="single" w:sz="6" w:space="0" w:color="auto"/>
              <w:left w:val="single" w:sz="6" w:space="0" w:color="auto"/>
              <w:bottom w:val="single" w:sz="6" w:space="0" w:color="auto"/>
              <w:right w:val="single" w:sz="6" w:space="0" w:color="auto"/>
            </w:tcBorders>
          </w:tcPr>
          <w:p w:rsidR="006208D8" w:rsidRPr="00664B8F" w:rsidRDefault="006208D8" w:rsidP="004F0270">
            <w:pPr>
              <w:pStyle w:val="ae"/>
              <w:jc w:val="center"/>
              <w:rPr>
                <w:sz w:val="28"/>
                <w:szCs w:val="28"/>
              </w:rPr>
            </w:pPr>
            <w:r w:rsidRPr="00664B8F">
              <w:rPr>
                <w:sz w:val="28"/>
                <w:szCs w:val="28"/>
              </w:rPr>
              <w:t>6</w:t>
            </w:r>
          </w:p>
        </w:tc>
        <w:tc>
          <w:tcPr>
            <w:tcW w:w="542" w:type="pct"/>
            <w:tcBorders>
              <w:top w:val="single" w:sz="6" w:space="0" w:color="auto"/>
              <w:left w:val="single" w:sz="6" w:space="0" w:color="auto"/>
              <w:bottom w:val="single" w:sz="6" w:space="0" w:color="auto"/>
              <w:right w:val="single" w:sz="6" w:space="0" w:color="auto"/>
            </w:tcBorders>
          </w:tcPr>
          <w:p w:rsidR="006208D8" w:rsidRPr="00664B8F" w:rsidRDefault="006208D8" w:rsidP="004F0270">
            <w:pPr>
              <w:pStyle w:val="ae"/>
              <w:jc w:val="center"/>
              <w:rPr>
                <w:sz w:val="28"/>
                <w:szCs w:val="28"/>
              </w:rPr>
            </w:pPr>
          </w:p>
        </w:tc>
        <w:tc>
          <w:tcPr>
            <w:tcW w:w="694" w:type="pct"/>
            <w:tcBorders>
              <w:top w:val="single" w:sz="6" w:space="0" w:color="auto"/>
              <w:left w:val="single" w:sz="6" w:space="0" w:color="auto"/>
              <w:bottom w:val="single" w:sz="6" w:space="0" w:color="auto"/>
              <w:right w:val="single" w:sz="6" w:space="0" w:color="auto"/>
            </w:tcBorders>
          </w:tcPr>
          <w:p w:rsidR="006208D8" w:rsidRPr="00664B8F" w:rsidRDefault="006208D8" w:rsidP="008F501D">
            <w:pPr>
              <w:pStyle w:val="ae"/>
              <w:jc w:val="center"/>
              <w:rPr>
                <w:sz w:val="28"/>
                <w:szCs w:val="28"/>
              </w:rPr>
            </w:pPr>
            <w:r w:rsidRPr="00664B8F">
              <w:rPr>
                <w:sz w:val="28"/>
                <w:szCs w:val="28"/>
              </w:rPr>
              <w:t>6</w:t>
            </w:r>
          </w:p>
        </w:tc>
        <w:tc>
          <w:tcPr>
            <w:tcW w:w="732" w:type="pct"/>
            <w:tcBorders>
              <w:top w:val="single" w:sz="6" w:space="0" w:color="auto"/>
              <w:left w:val="single" w:sz="6" w:space="0" w:color="auto"/>
              <w:bottom w:val="single" w:sz="6" w:space="0" w:color="auto"/>
              <w:right w:val="single" w:sz="6" w:space="0" w:color="auto"/>
            </w:tcBorders>
          </w:tcPr>
          <w:p w:rsidR="006208D8" w:rsidRPr="00664B8F" w:rsidRDefault="001540FD" w:rsidP="004F0270">
            <w:pPr>
              <w:pStyle w:val="ae"/>
              <w:rPr>
                <w:sz w:val="28"/>
                <w:szCs w:val="28"/>
              </w:rPr>
            </w:pPr>
            <w:r w:rsidRPr="00664B8F">
              <w:rPr>
                <w:sz w:val="28"/>
                <w:szCs w:val="28"/>
              </w:rPr>
              <w:t>практикум</w:t>
            </w:r>
          </w:p>
        </w:tc>
      </w:tr>
      <w:tr w:rsidR="00664B8F"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6208D8" w:rsidRPr="00664B8F" w:rsidRDefault="00F807DE" w:rsidP="004F0270">
            <w:pPr>
              <w:pStyle w:val="ae"/>
              <w:jc w:val="center"/>
              <w:rPr>
                <w:sz w:val="28"/>
                <w:szCs w:val="28"/>
              </w:rPr>
            </w:pPr>
            <w:r w:rsidRPr="00664B8F">
              <w:rPr>
                <w:sz w:val="28"/>
                <w:szCs w:val="28"/>
              </w:rPr>
              <w:t>10</w:t>
            </w:r>
          </w:p>
        </w:tc>
        <w:tc>
          <w:tcPr>
            <w:tcW w:w="2310" w:type="pct"/>
            <w:tcBorders>
              <w:top w:val="single" w:sz="6" w:space="0" w:color="auto"/>
              <w:left w:val="single" w:sz="6" w:space="0" w:color="auto"/>
              <w:bottom w:val="single" w:sz="6" w:space="0" w:color="auto"/>
              <w:right w:val="single" w:sz="6" w:space="0" w:color="auto"/>
            </w:tcBorders>
          </w:tcPr>
          <w:p w:rsidR="006208D8" w:rsidRPr="00664B8F" w:rsidRDefault="001540FD" w:rsidP="00C85DFB">
            <w:pPr>
              <w:pStyle w:val="ae"/>
              <w:rPr>
                <w:b/>
                <w:sz w:val="28"/>
                <w:szCs w:val="28"/>
              </w:rPr>
            </w:pPr>
            <w:r w:rsidRPr="00664B8F">
              <w:rPr>
                <w:b/>
                <w:sz w:val="28"/>
                <w:szCs w:val="28"/>
              </w:rPr>
              <w:t>Итоговое занятие</w:t>
            </w:r>
          </w:p>
        </w:tc>
        <w:tc>
          <w:tcPr>
            <w:tcW w:w="451" w:type="pct"/>
            <w:tcBorders>
              <w:top w:val="single" w:sz="6" w:space="0" w:color="auto"/>
              <w:left w:val="single" w:sz="6" w:space="0" w:color="auto"/>
              <w:bottom w:val="single" w:sz="6" w:space="0" w:color="auto"/>
              <w:right w:val="single" w:sz="6" w:space="0" w:color="auto"/>
            </w:tcBorders>
          </w:tcPr>
          <w:p w:rsidR="006208D8" w:rsidRPr="00664B8F" w:rsidRDefault="006208D8" w:rsidP="004F0270">
            <w:pPr>
              <w:pStyle w:val="ae"/>
              <w:jc w:val="center"/>
              <w:rPr>
                <w:sz w:val="28"/>
                <w:szCs w:val="28"/>
              </w:rPr>
            </w:pPr>
            <w:r w:rsidRPr="00664B8F">
              <w:rPr>
                <w:sz w:val="28"/>
                <w:szCs w:val="28"/>
              </w:rPr>
              <w:t>2</w:t>
            </w:r>
          </w:p>
        </w:tc>
        <w:tc>
          <w:tcPr>
            <w:tcW w:w="542" w:type="pct"/>
            <w:tcBorders>
              <w:top w:val="single" w:sz="6" w:space="0" w:color="auto"/>
              <w:left w:val="single" w:sz="6" w:space="0" w:color="auto"/>
              <w:bottom w:val="single" w:sz="6" w:space="0" w:color="auto"/>
              <w:right w:val="single" w:sz="6" w:space="0" w:color="auto"/>
            </w:tcBorders>
          </w:tcPr>
          <w:p w:rsidR="006208D8" w:rsidRPr="00664B8F" w:rsidRDefault="006208D8" w:rsidP="004F0270">
            <w:pPr>
              <w:pStyle w:val="ae"/>
              <w:jc w:val="center"/>
              <w:rPr>
                <w:sz w:val="28"/>
                <w:szCs w:val="28"/>
              </w:rPr>
            </w:pPr>
          </w:p>
        </w:tc>
        <w:tc>
          <w:tcPr>
            <w:tcW w:w="694" w:type="pct"/>
            <w:tcBorders>
              <w:top w:val="single" w:sz="6" w:space="0" w:color="auto"/>
              <w:left w:val="single" w:sz="6" w:space="0" w:color="auto"/>
              <w:bottom w:val="single" w:sz="6" w:space="0" w:color="auto"/>
              <w:right w:val="single" w:sz="6" w:space="0" w:color="auto"/>
            </w:tcBorders>
          </w:tcPr>
          <w:p w:rsidR="006208D8" w:rsidRPr="00664B8F" w:rsidRDefault="006208D8" w:rsidP="008F501D">
            <w:pPr>
              <w:pStyle w:val="ae"/>
              <w:jc w:val="center"/>
              <w:rPr>
                <w:sz w:val="28"/>
                <w:szCs w:val="28"/>
              </w:rPr>
            </w:pPr>
            <w:r w:rsidRPr="00664B8F">
              <w:rPr>
                <w:sz w:val="28"/>
                <w:szCs w:val="28"/>
              </w:rPr>
              <w:t>2</w:t>
            </w:r>
          </w:p>
        </w:tc>
        <w:tc>
          <w:tcPr>
            <w:tcW w:w="732" w:type="pct"/>
            <w:tcBorders>
              <w:top w:val="single" w:sz="6" w:space="0" w:color="auto"/>
              <w:left w:val="single" w:sz="6" w:space="0" w:color="auto"/>
              <w:bottom w:val="single" w:sz="6" w:space="0" w:color="auto"/>
              <w:right w:val="single" w:sz="6" w:space="0" w:color="auto"/>
            </w:tcBorders>
          </w:tcPr>
          <w:p w:rsidR="006208D8" w:rsidRPr="00664B8F" w:rsidRDefault="001540FD" w:rsidP="004F0270">
            <w:pPr>
              <w:pStyle w:val="ae"/>
              <w:rPr>
                <w:sz w:val="28"/>
                <w:szCs w:val="28"/>
              </w:rPr>
            </w:pPr>
            <w:r w:rsidRPr="00664B8F">
              <w:rPr>
                <w:sz w:val="28"/>
                <w:szCs w:val="28"/>
              </w:rPr>
              <w:t>беседа</w:t>
            </w:r>
          </w:p>
        </w:tc>
      </w:tr>
      <w:tr w:rsidR="00793023" w:rsidRPr="00664B8F" w:rsidTr="001540FD">
        <w:trPr>
          <w:trHeight w:val="444"/>
        </w:trPr>
        <w:tc>
          <w:tcPr>
            <w:tcW w:w="27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p>
        </w:tc>
        <w:tc>
          <w:tcPr>
            <w:tcW w:w="2310"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rPr>
                <w:sz w:val="28"/>
                <w:szCs w:val="28"/>
              </w:rPr>
            </w:pPr>
            <w:r w:rsidRPr="00664B8F">
              <w:rPr>
                <w:sz w:val="28"/>
                <w:szCs w:val="28"/>
              </w:rPr>
              <w:t>ИТОГО</w:t>
            </w:r>
          </w:p>
        </w:tc>
        <w:tc>
          <w:tcPr>
            <w:tcW w:w="451" w:type="pct"/>
            <w:tcBorders>
              <w:top w:val="single" w:sz="6" w:space="0" w:color="auto"/>
              <w:left w:val="single" w:sz="6" w:space="0" w:color="auto"/>
              <w:bottom w:val="single" w:sz="6" w:space="0" w:color="auto"/>
              <w:right w:val="single" w:sz="6" w:space="0" w:color="auto"/>
            </w:tcBorders>
          </w:tcPr>
          <w:p w:rsidR="00793023" w:rsidRPr="00664B8F" w:rsidRDefault="00CC734A" w:rsidP="004F0270">
            <w:pPr>
              <w:pStyle w:val="ae"/>
              <w:jc w:val="center"/>
              <w:rPr>
                <w:sz w:val="28"/>
                <w:szCs w:val="28"/>
              </w:rPr>
            </w:pPr>
            <w:r w:rsidRPr="00664B8F">
              <w:rPr>
                <w:sz w:val="28"/>
                <w:szCs w:val="28"/>
              </w:rPr>
              <w:t>144</w:t>
            </w:r>
          </w:p>
        </w:tc>
        <w:tc>
          <w:tcPr>
            <w:tcW w:w="542" w:type="pct"/>
            <w:tcBorders>
              <w:top w:val="single" w:sz="6" w:space="0" w:color="auto"/>
              <w:left w:val="single" w:sz="6" w:space="0" w:color="auto"/>
              <w:bottom w:val="single" w:sz="6" w:space="0" w:color="auto"/>
              <w:right w:val="single" w:sz="6" w:space="0" w:color="auto"/>
            </w:tcBorders>
          </w:tcPr>
          <w:p w:rsidR="00793023" w:rsidRPr="00664B8F" w:rsidRDefault="008F501D" w:rsidP="004F0270">
            <w:pPr>
              <w:pStyle w:val="ae"/>
              <w:jc w:val="center"/>
              <w:rPr>
                <w:sz w:val="28"/>
                <w:szCs w:val="28"/>
              </w:rPr>
            </w:pPr>
            <w:r w:rsidRPr="00664B8F">
              <w:rPr>
                <w:sz w:val="28"/>
                <w:szCs w:val="28"/>
              </w:rPr>
              <w:t>32</w:t>
            </w:r>
          </w:p>
        </w:tc>
        <w:tc>
          <w:tcPr>
            <w:tcW w:w="694" w:type="pct"/>
            <w:tcBorders>
              <w:top w:val="single" w:sz="6" w:space="0" w:color="auto"/>
              <w:left w:val="single" w:sz="6" w:space="0" w:color="auto"/>
              <w:bottom w:val="single" w:sz="6" w:space="0" w:color="auto"/>
              <w:right w:val="single" w:sz="6" w:space="0" w:color="auto"/>
            </w:tcBorders>
          </w:tcPr>
          <w:p w:rsidR="00793023" w:rsidRPr="00664B8F" w:rsidRDefault="008F501D" w:rsidP="004F0270">
            <w:pPr>
              <w:pStyle w:val="ae"/>
              <w:jc w:val="center"/>
              <w:rPr>
                <w:sz w:val="28"/>
                <w:szCs w:val="28"/>
              </w:rPr>
            </w:pPr>
            <w:r w:rsidRPr="00664B8F">
              <w:rPr>
                <w:sz w:val="28"/>
                <w:szCs w:val="28"/>
              </w:rPr>
              <w:t>112</w:t>
            </w:r>
          </w:p>
        </w:tc>
        <w:tc>
          <w:tcPr>
            <w:tcW w:w="732" w:type="pct"/>
            <w:tcBorders>
              <w:top w:val="single" w:sz="6" w:space="0" w:color="auto"/>
              <w:left w:val="single" w:sz="6" w:space="0" w:color="auto"/>
              <w:bottom w:val="single" w:sz="6" w:space="0" w:color="auto"/>
              <w:right w:val="single" w:sz="6" w:space="0" w:color="auto"/>
            </w:tcBorders>
          </w:tcPr>
          <w:p w:rsidR="00793023" w:rsidRPr="00664B8F" w:rsidRDefault="00793023" w:rsidP="004F0270">
            <w:pPr>
              <w:pStyle w:val="ae"/>
              <w:jc w:val="center"/>
              <w:rPr>
                <w:sz w:val="28"/>
                <w:szCs w:val="28"/>
              </w:rPr>
            </w:pPr>
          </w:p>
        </w:tc>
      </w:tr>
    </w:tbl>
    <w:p w:rsidR="00DF00D8" w:rsidRPr="00664B8F" w:rsidRDefault="00DF00D8" w:rsidP="00B35010">
      <w:pPr>
        <w:spacing w:line="360" w:lineRule="auto"/>
        <w:contextualSpacing/>
        <w:jc w:val="both"/>
        <w:rPr>
          <w:rFonts w:ascii="Times New Roman" w:hAnsi="Times New Roman" w:cs="Times New Roman"/>
          <w:sz w:val="28"/>
          <w:szCs w:val="28"/>
        </w:rPr>
      </w:pPr>
    </w:p>
    <w:p w:rsidR="00DF00D8" w:rsidRPr="00664B8F" w:rsidRDefault="00CC734A" w:rsidP="00793023">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Содержание программы</w:t>
      </w:r>
    </w:p>
    <w:p w:rsidR="00F807DE" w:rsidRPr="00664B8F" w:rsidRDefault="00F807DE" w:rsidP="00664B8F">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664B8F">
        <w:rPr>
          <w:rFonts w:ascii="Times New Roman" w:eastAsia="Times New Roman" w:hAnsi="Times New Roman" w:cs="Times New Roman"/>
          <w:b/>
          <w:bCs/>
          <w:sz w:val="28"/>
          <w:szCs w:val="28"/>
        </w:rPr>
        <w:t>1. Вводное занятие</w:t>
      </w:r>
      <w:r w:rsidR="00CC734A" w:rsidRPr="00664B8F">
        <w:rPr>
          <w:rFonts w:ascii="Times New Roman" w:eastAsia="Times New Roman" w:hAnsi="Times New Roman" w:cs="Times New Roman"/>
          <w:b/>
          <w:bCs/>
          <w:sz w:val="28"/>
          <w:szCs w:val="28"/>
        </w:rPr>
        <w:t>.</w:t>
      </w:r>
      <w:r w:rsidRPr="00664B8F">
        <w:rPr>
          <w:rFonts w:ascii="Times New Roman" w:eastAsia="Times New Roman" w:hAnsi="Times New Roman" w:cs="Times New Roman"/>
          <w:b/>
          <w:bCs/>
          <w:sz w:val="28"/>
          <w:szCs w:val="28"/>
        </w:rPr>
        <w:t xml:space="preserve"> </w:t>
      </w:r>
      <w:r w:rsidR="00CC734A" w:rsidRPr="00664B8F">
        <w:rPr>
          <w:rFonts w:ascii="Times New Roman" w:eastAsia="Times New Roman" w:hAnsi="Times New Roman" w:cs="Times New Roman"/>
          <w:b/>
          <w:sz w:val="28"/>
          <w:szCs w:val="28"/>
        </w:rPr>
        <w:t>Математические основы физики</w:t>
      </w:r>
      <w:r w:rsidR="00CC734A" w:rsidRPr="00664B8F">
        <w:rPr>
          <w:rFonts w:ascii="Times New Roman" w:eastAsia="Times New Roman" w:hAnsi="Times New Roman" w:cs="Times New Roman"/>
          <w:b/>
          <w:bCs/>
          <w:sz w:val="28"/>
          <w:szCs w:val="28"/>
        </w:rPr>
        <w:t xml:space="preserve"> Физика и </w:t>
      </w:r>
      <w:r w:rsidRPr="00664B8F">
        <w:rPr>
          <w:rFonts w:ascii="Times New Roman" w:eastAsia="Times New Roman" w:hAnsi="Times New Roman" w:cs="Times New Roman"/>
          <w:b/>
          <w:bCs/>
          <w:sz w:val="28"/>
          <w:szCs w:val="28"/>
        </w:rPr>
        <w:t xml:space="preserve">методы научного познания </w:t>
      </w:r>
    </w:p>
    <w:p w:rsidR="009325B9" w:rsidRDefault="009325B9"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244D24">
        <w:rPr>
          <w:rFonts w:ascii="Times New Roman" w:hAnsi="Times New Roman" w:cs="Times New Roman"/>
          <w:i/>
          <w:sz w:val="28"/>
          <w:szCs w:val="28"/>
        </w:rPr>
        <w:t>Теория</w:t>
      </w:r>
      <w:r w:rsidRPr="00664B8F">
        <w:rPr>
          <w:rFonts w:ascii="Times New Roman" w:hAnsi="Times New Roman" w:cs="Times New Roman"/>
          <w:sz w:val="28"/>
          <w:szCs w:val="28"/>
        </w:rPr>
        <w:t xml:space="preserve"> </w:t>
      </w:r>
      <w:r w:rsidR="00CC734A" w:rsidRPr="00664B8F">
        <w:rPr>
          <w:rFonts w:ascii="Times New Roman" w:eastAsia="Times New Roman" w:hAnsi="Times New Roman" w:cs="Times New Roman"/>
          <w:sz w:val="28"/>
          <w:szCs w:val="28"/>
        </w:rPr>
        <w:t xml:space="preserve">Наблюдения и эксперименты как первая ступень </w:t>
      </w:r>
      <w:proofErr w:type="spellStart"/>
      <w:r w:rsidR="00CC734A" w:rsidRPr="00664B8F">
        <w:rPr>
          <w:rFonts w:ascii="Times New Roman" w:eastAsia="Times New Roman" w:hAnsi="Times New Roman" w:cs="Times New Roman"/>
          <w:sz w:val="28"/>
          <w:szCs w:val="28"/>
        </w:rPr>
        <w:t>познания.Физика</w:t>
      </w:r>
      <w:proofErr w:type="spellEnd"/>
      <w:r w:rsidR="00CC734A" w:rsidRPr="00664B8F">
        <w:rPr>
          <w:rFonts w:ascii="Times New Roman" w:eastAsia="Times New Roman" w:hAnsi="Times New Roman" w:cs="Times New Roman"/>
          <w:sz w:val="28"/>
          <w:szCs w:val="28"/>
        </w:rPr>
        <w:t xml:space="preserve"> – наука экспериментальная. Роль наблюдений в жизни человека – алгоритм наблюдений. Эксперимент – как источник новых фактов. Алгоритм выполнения эксперимента. Классификация наблюдений и экспериментов в зависимости от целей.</w:t>
      </w:r>
      <w:r>
        <w:rPr>
          <w:rFonts w:ascii="Times New Roman" w:eastAsia="Times New Roman" w:hAnsi="Times New Roman" w:cs="Times New Roman"/>
          <w:sz w:val="28"/>
          <w:szCs w:val="28"/>
        </w:rPr>
        <w:t xml:space="preserve"> </w:t>
      </w:r>
      <w:r w:rsidR="00CC734A" w:rsidRPr="00664B8F">
        <w:rPr>
          <w:rFonts w:ascii="Times New Roman" w:eastAsia="Times New Roman" w:hAnsi="Times New Roman" w:cs="Times New Roman"/>
          <w:sz w:val="28"/>
          <w:szCs w:val="28"/>
        </w:rPr>
        <w:t xml:space="preserve">Решения физической задачи как </w:t>
      </w:r>
      <w:proofErr w:type="spellStart"/>
      <w:r w:rsidR="00CC734A" w:rsidRPr="00664B8F">
        <w:rPr>
          <w:rFonts w:ascii="Times New Roman" w:eastAsia="Times New Roman" w:hAnsi="Times New Roman" w:cs="Times New Roman"/>
          <w:sz w:val="28"/>
          <w:szCs w:val="28"/>
        </w:rPr>
        <w:t>миницикл</w:t>
      </w:r>
      <w:proofErr w:type="spellEnd"/>
      <w:r w:rsidR="00CC734A" w:rsidRPr="00664B8F">
        <w:rPr>
          <w:rFonts w:ascii="Times New Roman" w:eastAsia="Times New Roman" w:hAnsi="Times New Roman" w:cs="Times New Roman"/>
          <w:sz w:val="28"/>
          <w:szCs w:val="28"/>
        </w:rPr>
        <w:t xml:space="preserve"> научного </w:t>
      </w:r>
      <w:proofErr w:type="gramStart"/>
      <w:r w:rsidR="00CC734A" w:rsidRPr="00664B8F">
        <w:rPr>
          <w:rFonts w:ascii="Times New Roman" w:eastAsia="Times New Roman" w:hAnsi="Times New Roman" w:cs="Times New Roman"/>
          <w:sz w:val="28"/>
          <w:szCs w:val="28"/>
        </w:rPr>
        <w:t>познания..</w:t>
      </w:r>
      <w:proofErr w:type="gramEnd"/>
      <w:r w:rsidR="00CC734A" w:rsidRPr="00664B8F">
        <w:rPr>
          <w:rFonts w:ascii="Times New Roman" w:eastAsia="Times New Roman" w:hAnsi="Times New Roman" w:cs="Times New Roman"/>
          <w:sz w:val="28"/>
          <w:szCs w:val="28"/>
        </w:rPr>
        <w:t xml:space="preserve"> </w:t>
      </w:r>
    </w:p>
    <w:p w:rsidR="00CC734A" w:rsidRPr="00664B8F" w:rsidRDefault="009325B9" w:rsidP="00664B8F">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w:t>
      </w:r>
      <w:r w:rsidR="00CC734A" w:rsidRPr="00664B8F">
        <w:rPr>
          <w:rFonts w:ascii="Times New Roman" w:eastAsia="Times New Roman" w:hAnsi="Times New Roman" w:cs="Times New Roman"/>
          <w:sz w:val="28"/>
          <w:szCs w:val="28"/>
        </w:rPr>
        <w:t>Качественные и расчетные графические и экспериментальные задачи. Алгоритмы решения некоторых задач.</w:t>
      </w:r>
    </w:p>
    <w:p w:rsidR="00F807DE" w:rsidRPr="00664B8F" w:rsidRDefault="00CC734A" w:rsidP="00664B8F">
      <w:pPr>
        <w:spacing w:line="360" w:lineRule="auto"/>
        <w:contextualSpacing/>
        <w:jc w:val="both"/>
        <w:rPr>
          <w:rFonts w:ascii="Times New Roman" w:eastAsia="Times New Roman" w:hAnsi="Times New Roman" w:cs="Times New Roman"/>
          <w:b/>
          <w:sz w:val="28"/>
          <w:szCs w:val="28"/>
        </w:rPr>
      </w:pPr>
      <w:r w:rsidRPr="00664B8F">
        <w:rPr>
          <w:rFonts w:ascii="Times New Roman" w:eastAsia="Times New Roman" w:hAnsi="Times New Roman" w:cs="Times New Roman"/>
          <w:b/>
          <w:bCs/>
          <w:sz w:val="28"/>
          <w:szCs w:val="28"/>
        </w:rPr>
        <w:t xml:space="preserve">2. </w:t>
      </w:r>
      <w:r w:rsidR="00F807DE" w:rsidRPr="00664B8F">
        <w:rPr>
          <w:rFonts w:ascii="Times New Roman" w:eastAsia="Times New Roman" w:hAnsi="Times New Roman" w:cs="Times New Roman"/>
          <w:b/>
          <w:sz w:val="28"/>
          <w:szCs w:val="28"/>
        </w:rPr>
        <w:t xml:space="preserve">Тепловые явления </w:t>
      </w:r>
    </w:p>
    <w:p w:rsidR="009325B9" w:rsidRDefault="009325B9" w:rsidP="00664B8F">
      <w:pPr>
        <w:spacing w:line="360" w:lineRule="auto"/>
        <w:contextualSpacing/>
        <w:jc w:val="both"/>
        <w:rPr>
          <w:rFonts w:ascii="Times New Roman" w:hAnsi="Times New Roman" w:cs="Times New Roman"/>
          <w:sz w:val="28"/>
          <w:szCs w:val="28"/>
        </w:rPr>
      </w:pPr>
      <w:r w:rsidRPr="009325B9">
        <w:rPr>
          <w:rFonts w:ascii="Times New Roman" w:hAnsi="Times New Roman" w:cs="Times New Roman"/>
          <w:i/>
          <w:sz w:val="28"/>
          <w:szCs w:val="28"/>
        </w:rPr>
        <w:t>Теория</w:t>
      </w:r>
      <w:r>
        <w:rPr>
          <w:rFonts w:ascii="Times New Roman" w:hAnsi="Times New Roman" w:cs="Times New Roman"/>
          <w:sz w:val="28"/>
          <w:szCs w:val="28"/>
        </w:rPr>
        <w:t xml:space="preserve"> </w:t>
      </w:r>
      <w:r w:rsidR="00CC734A" w:rsidRPr="00664B8F">
        <w:rPr>
          <w:rFonts w:ascii="Times New Roman" w:hAnsi="Times New Roman" w:cs="Times New Roman"/>
          <w:sz w:val="28"/>
          <w:szCs w:val="28"/>
        </w:rPr>
        <w:t xml:space="preserve">Внутренняя энергия и количество теплоты. Энергия топлива. Плавление и отвердевание Испарения и конденсация. </w:t>
      </w:r>
    </w:p>
    <w:p w:rsidR="00CC734A" w:rsidRPr="00664B8F" w:rsidRDefault="009325B9" w:rsidP="00664B8F">
      <w:pPr>
        <w:spacing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w:t>
      </w:r>
      <w:r w:rsidR="00CC734A" w:rsidRPr="00664B8F">
        <w:rPr>
          <w:rFonts w:ascii="Times New Roman" w:hAnsi="Times New Roman" w:cs="Times New Roman"/>
          <w:sz w:val="28"/>
          <w:szCs w:val="28"/>
        </w:rPr>
        <w:t>Расчет количества теплоты с использованием закона сохранения</w:t>
      </w:r>
    </w:p>
    <w:p w:rsidR="00F807DE" w:rsidRPr="00664B8F" w:rsidRDefault="00CC734A" w:rsidP="00664B8F">
      <w:pPr>
        <w:pStyle w:val="ae"/>
        <w:spacing w:line="360" w:lineRule="auto"/>
        <w:contextualSpacing/>
        <w:jc w:val="both"/>
        <w:rPr>
          <w:b/>
          <w:sz w:val="28"/>
          <w:szCs w:val="28"/>
        </w:rPr>
      </w:pPr>
      <w:r w:rsidRPr="00664B8F">
        <w:rPr>
          <w:b/>
          <w:sz w:val="28"/>
          <w:szCs w:val="28"/>
        </w:rPr>
        <w:t xml:space="preserve">3.Изменение агрегатных состояний </w:t>
      </w:r>
    </w:p>
    <w:p w:rsidR="009325B9" w:rsidRDefault="009325B9" w:rsidP="00664B8F">
      <w:pPr>
        <w:pStyle w:val="ae"/>
        <w:spacing w:line="360" w:lineRule="auto"/>
        <w:contextualSpacing/>
        <w:jc w:val="both"/>
        <w:rPr>
          <w:sz w:val="28"/>
          <w:szCs w:val="28"/>
        </w:rPr>
      </w:pPr>
      <w:r w:rsidRPr="009325B9">
        <w:rPr>
          <w:i/>
          <w:sz w:val="28"/>
          <w:szCs w:val="28"/>
        </w:rPr>
        <w:t>Теория</w:t>
      </w:r>
      <w:r>
        <w:rPr>
          <w:sz w:val="28"/>
          <w:szCs w:val="28"/>
        </w:rPr>
        <w:t xml:space="preserve"> </w:t>
      </w:r>
      <w:r w:rsidR="00CC734A" w:rsidRPr="00664B8F">
        <w:rPr>
          <w:sz w:val="28"/>
          <w:szCs w:val="28"/>
        </w:rPr>
        <w:t xml:space="preserve">Плавление и отвердевание. График Расчет количества теплоты. Испарения и конденсация. Кипение. </w:t>
      </w:r>
    </w:p>
    <w:p w:rsidR="00CC734A" w:rsidRPr="00664B8F" w:rsidRDefault="009325B9" w:rsidP="00664B8F">
      <w:pPr>
        <w:pStyle w:val="ae"/>
        <w:spacing w:line="360" w:lineRule="auto"/>
        <w:contextualSpacing/>
        <w:jc w:val="both"/>
        <w:rPr>
          <w:sz w:val="28"/>
          <w:szCs w:val="28"/>
        </w:rPr>
      </w:pPr>
      <w:r w:rsidRPr="009325B9">
        <w:rPr>
          <w:i/>
          <w:sz w:val="28"/>
          <w:szCs w:val="28"/>
        </w:rPr>
        <w:t>Практическая часть</w:t>
      </w:r>
      <w:r w:rsidRPr="00664B8F">
        <w:rPr>
          <w:sz w:val="28"/>
          <w:szCs w:val="28"/>
        </w:rPr>
        <w:t xml:space="preserve">. </w:t>
      </w:r>
      <w:r w:rsidR="00CC734A" w:rsidRPr="00664B8F">
        <w:rPr>
          <w:sz w:val="28"/>
          <w:szCs w:val="28"/>
        </w:rPr>
        <w:t>Решение задач на уравнение теплового баланса</w:t>
      </w:r>
    </w:p>
    <w:p w:rsidR="00F807DE" w:rsidRPr="00664B8F" w:rsidRDefault="00CC734A" w:rsidP="00664B8F">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4.Электрические явления</w:t>
      </w:r>
    </w:p>
    <w:p w:rsidR="009325B9" w:rsidRDefault="009325B9" w:rsidP="00664B8F">
      <w:pPr>
        <w:spacing w:line="360" w:lineRule="auto"/>
        <w:contextualSpacing/>
        <w:jc w:val="both"/>
        <w:rPr>
          <w:rFonts w:ascii="Times New Roman" w:hAnsi="Times New Roman" w:cs="Times New Roman"/>
          <w:sz w:val="28"/>
          <w:szCs w:val="28"/>
        </w:rPr>
      </w:pPr>
      <w:r>
        <w:rPr>
          <w:rFonts w:ascii="Times New Roman" w:hAnsi="Times New Roman" w:cs="Times New Roman"/>
          <w:i/>
          <w:sz w:val="28"/>
          <w:szCs w:val="28"/>
        </w:rPr>
        <w:t xml:space="preserve">Теория </w:t>
      </w:r>
      <w:r w:rsidR="00CC734A" w:rsidRPr="00664B8F">
        <w:rPr>
          <w:rFonts w:ascii="Times New Roman" w:hAnsi="Times New Roman" w:cs="Times New Roman"/>
          <w:sz w:val="28"/>
          <w:szCs w:val="28"/>
        </w:rPr>
        <w:t xml:space="preserve">Закон Ома для участка цепи. Основные </w:t>
      </w:r>
      <w:proofErr w:type="spellStart"/>
      <w:r w:rsidR="00CC734A" w:rsidRPr="00664B8F">
        <w:rPr>
          <w:rFonts w:ascii="Times New Roman" w:hAnsi="Times New Roman" w:cs="Times New Roman"/>
          <w:sz w:val="28"/>
          <w:szCs w:val="28"/>
        </w:rPr>
        <w:t>хар-ки</w:t>
      </w:r>
      <w:proofErr w:type="spellEnd"/>
      <w:r w:rsidR="00CC734A" w:rsidRPr="00664B8F">
        <w:rPr>
          <w:rFonts w:ascii="Times New Roman" w:hAnsi="Times New Roman" w:cs="Times New Roman"/>
          <w:sz w:val="28"/>
          <w:szCs w:val="28"/>
        </w:rPr>
        <w:t xml:space="preserve"> эл. тока. Последовательное и параллельное соединение проводников. </w:t>
      </w:r>
    </w:p>
    <w:p w:rsidR="00CC734A" w:rsidRPr="00664B8F" w:rsidRDefault="009325B9" w:rsidP="00664B8F">
      <w:pPr>
        <w:spacing w:line="360" w:lineRule="auto"/>
        <w:contextualSpacing/>
        <w:jc w:val="both"/>
        <w:rPr>
          <w:rFonts w:ascii="Times New Roman" w:eastAsia="Times New Roman" w:hAnsi="Times New Roman" w:cs="Times New Roman"/>
          <w:b/>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 xml:space="preserve">. </w:t>
      </w:r>
      <w:r w:rsidR="00CC734A" w:rsidRPr="00664B8F">
        <w:rPr>
          <w:rFonts w:ascii="Times New Roman" w:hAnsi="Times New Roman" w:cs="Times New Roman"/>
          <w:sz w:val="28"/>
          <w:szCs w:val="28"/>
        </w:rPr>
        <w:t>Расчет электрических цепей</w:t>
      </w:r>
    </w:p>
    <w:p w:rsidR="00F807DE" w:rsidRPr="00664B8F" w:rsidRDefault="00F807DE" w:rsidP="00664B8F">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664B8F">
        <w:rPr>
          <w:rFonts w:ascii="Times New Roman" w:eastAsia="Times New Roman" w:hAnsi="Times New Roman" w:cs="Times New Roman"/>
          <w:b/>
          <w:sz w:val="28"/>
          <w:szCs w:val="28"/>
        </w:rPr>
        <w:t>5. Основы кинематики</w:t>
      </w:r>
    </w:p>
    <w:p w:rsidR="00CC734A" w:rsidRDefault="009325B9"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w:t>
      </w:r>
      <w:r w:rsidR="00CC734A" w:rsidRPr="00664B8F">
        <w:rPr>
          <w:rFonts w:ascii="Times New Roman" w:eastAsia="Times New Roman" w:hAnsi="Times New Roman" w:cs="Times New Roman"/>
          <w:sz w:val="28"/>
          <w:szCs w:val="28"/>
        </w:rPr>
        <w:t>Механическое движение и его относительность. Поступательное и вращательное движение твердого тела. Материальная точка. Траектория движения. Равномерное и равноускоренное движение. Свободное падение. Движение тела по окружности.</w:t>
      </w:r>
    </w:p>
    <w:p w:rsidR="009325B9" w:rsidRPr="00664B8F" w:rsidRDefault="009325B9"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w:t>
      </w:r>
      <w:r>
        <w:rPr>
          <w:rFonts w:ascii="Times New Roman" w:hAnsi="Times New Roman" w:cs="Times New Roman"/>
          <w:sz w:val="28"/>
          <w:szCs w:val="28"/>
        </w:rPr>
        <w:t xml:space="preserve"> Решение задач.</w:t>
      </w:r>
    </w:p>
    <w:p w:rsidR="00CC734A" w:rsidRDefault="00F807DE"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664B8F">
        <w:rPr>
          <w:rFonts w:ascii="Times New Roman" w:eastAsia="Times New Roman" w:hAnsi="Times New Roman" w:cs="Times New Roman"/>
          <w:b/>
          <w:sz w:val="28"/>
          <w:szCs w:val="28"/>
        </w:rPr>
        <w:t>Экспериментальные исследования.</w:t>
      </w:r>
      <w:r w:rsidR="00CC734A" w:rsidRPr="00664B8F">
        <w:rPr>
          <w:rFonts w:ascii="Times New Roman" w:eastAsia="Times New Roman" w:hAnsi="Times New Roman" w:cs="Times New Roman"/>
          <w:b/>
          <w:sz w:val="28"/>
          <w:szCs w:val="28"/>
        </w:rPr>
        <w:br/>
      </w:r>
      <w:r w:rsidR="009325B9" w:rsidRPr="009325B9">
        <w:rPr>
          <w:rFonts w:ascii="Times New Roman" w:eastAsia="Times New Roman" w:hAnsi="Times New Roman" w:cs="Times New Roman"/>
          <w:i/>
          <w:sz w:val="28"/>
          <w:szCs w:val="28"/>
        </w:rPr>
        <w:t xml:space="preserve">Теория </w:t>
      </w:r>
      <w:r w:rsidRPr="00664B8F">
        <w:rPr>
          <w:rFonts w:ascii="Times New Roman" w:eastAsia="Times New Roman" w:hAnsi="Times New Roman" w:cs="Times New Roman"/>
          <w:sz w:val="28"/>
          <w:szCs w:val="28"/>
        </w:rPr>
        <w:t>И</w:t>
      </w:r>
      <w:r w:rsidR="00CC734A" w:rsidRPr="00664B8F">
        <w:rPr>
          <w:rFonts w:ascii="Times New Roman" w:eastAsia="Times New Roman" w:hAnsi="Times New Roman" w:cs="Times New Roman"/>
          <w:sz w:val="28"/>
          <w:szCs w:val="28"/>
        </w:rPr>
        <w:t>зучение траектории движения точки обода колеса автомобиля относительно Земли при его прямолинейном движении.</w:t>
      </w:r>
      <w:r w:rsidR="00CC734A" w:rsidRPr="00664B8F">
        <w:rPr>
          <w:rFonts w:ascii="Times New Roman" w:eastAsia="Times New Roman" w:hAnsi="Times New Roman" w:cs="Times New Roman"/>
          <w:sz w:val="28"/>
          <w:szCs w:val="28"/>
        </w:rPr>
        <w:br/>
        <w:t>измерение ускорения движения бруска по желобу.</w:t>
      </w:r>
      <w:r w:rsidR="00CC734A" w:rsidRPr="00664B8F">
        <w:rPr>
          <w:rFonts w:ascii="Times New Roman" w:eastAsia="Times New Roman" w:hAnsi="Times New Roman" w:cs="Times New Roman"/>
          <w:sz w:val="28"/>
          <w:szCs w:val="28"/>
        </w:rPr>
        <w:br/>
        <w:t>изучение зависимости периода и скорости движения тела по окружности от радиуса окружности.</w:t>
      </w:r>
    </w:p>
    <w:p w:rsidR="009325B9" w:rsidRPr="00664B8F" w:rsidRDefault="009325B9" w:rsidP="009325B9">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w:t>
      </w:r>
      <w:r>
        <w:rPr>
          <w:rFonts w:ascii="Times New Roman" w:hAnsi="Times New Roman" w:cs="Times New Roman"/>
          <w:sz w:val="28"/>
          <w:szCs w:val="28"/>
        </w:rPr>
        <w:t xml:space="preserve"> Решение задач.</w:t>
      </w:r>
    </w:p>
    <w:p w:rsidR="00F807DE" w:rsidRPr="00664B8F" w:rsidRDefault="00CC734A" w:rsidP="00664B8F">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664B8F">
        <w:rPr>
          <w:rFonts w:ascii="Times New Roman" w:eastAsia="Times New Roman" w:hAnsi="Times New Roman" w:cs="Times New Roman"/>
          <w:b/>
          <w:sz w:val="28"/>
          <w:szCs w:val="28"/>
        </w:rPr>
        <w:t>6</w:t>
      </w:r>
      <w:r w:rsidR="00F807DE" w:rsidRPr="00664B8F">
        <w:rPr>
          <w:rFonts w:ascii="Times New Roman" w:eastAsia="Times New Roman" w:hAnsi="Times New Roman" w:cs="Times New Roman"/>
          <w:b/>
          <w:sz w:val="28"/>
          <w:szCs w:val="28"/>
        </w:rPr>
        <w:t>.Основы динамики</w:t>
      </w:r>
    </w:p>
    <w:p w:rsidR="00CC734A" w:rsidRDefault="009325B9"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w:t>
      </w:r>
      <w:r w:rsidR="00CC734A" w:rsidRPr="00664B8F">
        <w:rPr>
          <w:rFonts w:ascii="Times New Roman" w:eastAsia="Times New Roman" w:hAnsi="Times New Roman" w:cs="Times New Roman"/>
          <w:sz w:val="28"/>
          <w:szCs w:val="28"/>
        </w:rPr>
        <w:t>Первый закон Ньютона. Свободное падение Второй закон Ньютона и его применение. Взаимодействия тел и третий закон Ньютона закон всемирного тяготения силы в природе.</w:t>
      </w:r>
    </w:p>
    <w:p w:rsidR="009325B9" w:rsidRPr="00664B8F" w:rsidRDefault="009325B9" w:rsidP="009325B9">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w:t>
      </w:r>
      <w:r>
        <w:rPr>
          <w:rFonts w:ascii="Times New Roman" w:hAnsi="Times New Roman" w:cs="Times New Roman"/>
          <w:sz w:val="28"/>
          <w:szCs w:val="28"/>
        </w:rPr>
        <w:t xml:space="preserve"> Решение задач.</w:t>
      </w:r>
    </w:p>
    <w:p w:rsidR="00CC734A" w:rsidRDefault="00F807DE"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664B8F">
        <w:rPr>
          <w:rFonts w:ascii="Times New Roman" w:eastAsia="Times New Roman" w:hAnsi="Times New Roman" w:cs="Times New Roman"/>
          <w:b/>
          <w:sz w:val="28"/>
          <w:szCs w:val="28"/>
        </w:rPr>
        <w:t>Экспериментальные исследования.</w:t>
      </w:r>
      <w:r w:rsidR="00CC734A" w:rsidRPr="00664B8F">
        <w:rPr>
          <w:rFonts w:ascii="Times New Roman" w:eastAsia="Times New Roman" w:hAnsi="Times New Roman" w:cs="Times New Roman"/>
          <w:b/>
          <w:sz w:val="28"/>
          <w:szCs w:val="28"/>
        </w:rPr>
        <w:br/>
      </w:r>
      <w:r w:rsidR="009325B9" w:rsidRPr="009325B9">
        <w:rPr>
          <w:rFonts w:ascii="Times New Roman" w:eastAsia="Times New Roman" w:hAnsi="Times New Roman" w:cs="Times New Roman"/>
          <w:i/>
          <w:sz w:val="28"/>
          <w:szCs w:val="28"/>
        </w:rPr>
        <w:t>Теория</w:t>
      </w:r>
      <w:r w:rsidR="009325B9">
        <w:rPr>
          <w:rFonts w:ascii="Times New Roman" w:eastAsia="Times New Roman" w:hAnsi="Times New Roman" w:cs="Times New Roman"/>
          <w:sz w:val="28"/>
          <w:szCs w:val="28"/>
        </w:rPr>
        <w:t xml:space="preserve"> У</w:t>
      </w:r>
      <w:r w:rsidR="00CC734A" w:rsidRPr="00664B8F">
        <w:rPr>
          <w:rFonts w:ascii="Times New Roman" w:eastAsia="Times New Roman" w:hAnsi="Times New Roman" w:cs="Times New Roman"/>
          <w:sz w:val="28"/>
          <w:szCs w:val="28"/>
        </w:rPr>
        <w:t>становление связи ускорения тела с действующей на него силой.</w:t>
      </w:r>
      <w:r w:rsidR="00CC734A" w:rsidRPr="00664B8F">
        <w:rPr>
          <w:rFonts w:ascii="Times New Roman" w:eastAsia="Times New Roman" w:hAnsi="Times New Roman" w:cs="Times New Roman"/>
          <w:sz w:val="28"/>
          <w:szCs w:val="28"/>
        </w:rPr>
        <w:br/>
        <w:t>изучение связи между ускорением и силой при рав</w:t>
      </w:r>
      <w:r w:rsidR="009325B9">
        <w:rPr>
          <w:rFonts w:ascii="Times New Roman" w:eastAsia="Times New Roman" w:hAnsi="Times New Roman" w:cs="Times New Roman"/>
          <w:sz w:val="28"/>
          <w:szCs w:val="28"/>
        </w:rPr>
        <w:t xml:space="preserve">номерном движении по окружности, </w:t>
      </w:r>
      <w:r w:rsidR="00CC734A" w:rsidRPr="00664B8F">
        <w:rPr>
          <w:rFonts w:ascii="Times New Roman" w:eastAsia="Times New Roman" w:hAnsi="Times New Roman" w:cs="Times New Roman"/>
          <w:sz w:val="28"/>
          <w:szCs w:val="28"/>
        </w:rPr>
        <w:t>измерение скорости тела, брошенного горизонтально.</w:t>
      </w:r>
    </w:p>
    <w:p w:rsidR="009325B9" w:rsidRPr="00664B8F" w:rsidRDefault="009325B9" w:rsidP="009325B9">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w:t>
      </w:r>
      <w:r>
        <w:rPr>
          <w:rFonts w:ascii="Times New Roman" w:hAnsi="Times New Roman" w:cs="Times New Roman"/>
          <w:sz w:val="28"/>
          <w:szCs w:val="28"/>
        </w:rPr>
        <w:t xml:space="preserve"> Решение задач.</w:t>
      </w:r>
    </w:p>
    <w:p w:rsidR="00F807DE" w:rsidRPr="00664B8F" w:rsidRDefault="00CC734A" w:rsidP="00664B8F">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664B8F">
        <w:rPr>
          <w:rFonts w:ascii="Times New Roman" w:eastAsia="Times New Roman" w:hAnsi="Times New Roman" w:cs="Times New Roman"/>
          <w:b/>
          <w:bCs/>
          <w:sz w:val="28"/>
          <w:szCs w:val="28"/>
        </w:rPr>
        <w:t>7.</w:t>
      </w:r>
      <w:r w:rsidRPr="00664B8F">
        <w:rPr>
          <w:rFonts w:ascii="Times New Roman" w:eastAsia="Times New Roman" w:hAnsi="Times New Roman" w:cs="Times New Roman"/>
          <w:b/>
          <w:sz w:val="28"/>
          <w:szCs w:val="28"/>
        </w:rPr>
        <w:t xml:space="preserve"> Законы</w:t>
      </w:r>
      <w:r w:rsidR="00F807DE" w:rsidRPr="00664B8F">
        <w:rPr>
          <w:rFonts w:ascii="Times New Roman" w:eastAsia="Times New Roman" w:hAnsi="Times New Roman" w:cs="Times New Roman"/>
          <w:b/>
          <w:sz w:val="28"/>
          <w:szCs w:val="28"/>
        </w:rPr>
        <w:t xml:space="preserve"> сохранения в механике</w:t>
      </w:r>
    </w:p>
    <w:p w:rsidR="00CC734A" w:rsidRDefault="009325B9"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eastAsia="Times New Roman" w:hAnsi="Times New Roman" w:cs="Times New Roman"/>
          <w:i/>
          <w:sz w:val="28"/>
          <w:szCs w:val="28"/>
        </w:rPr>
        <w:t>Теория</w:t>
      </w:r>
      <w:r>
        <w:rPr>
          <w:rFonts w:ascii="Times New Roman" w:eastAsia="Times New Roman" w:hAnsi="Times New Roman" w:cs="Times New Roman"/>
          <w:sz w:val="28"/>
          <w:szCs w:val="28"/>
        </w:rPr>
        <w:t xml:space="preserve"> </w:t>
      </w:r>
      <w:r w:rsidR="00F807DE" w:rsidRPr="00664B8F">
        <w:rPr>
          <w:rFonts w:ascii="Times New Roman" w:eastAsia="Times New Roman" w:hAnsi="Times New Roman" w:cs="Times New Roman"/>
          <w:sz w:val="28"/>
          <w:szCs w:val="28"/>
        </w:rPr>
        <w:t xml:space="preserve">Импульс тела. </w:t>
      </w:r>
      <w:r w:rsidR="00CC734A" w:rsidRPr="00664B8F">
        <w:rPr>
          <w:rFonts w:ascii="Times New Roman" w:eastAsia="Times New Roman" w:hAnsi="Times New Roman" w:cs="Times New Roman"/>
          <w:sz w:val="28"/>
          <w:szCs w:val="28"/>
        </w:rPr>
        <w:t xml:space="preserve">Реактивное движение. Кинетическая и потенциальная энергия. Закон сохранения механической энергии. Работа силы. Мощность. </w:t>
      </w:r>
    </w:p>
    <w:p w:rsidR="009325B9" w:rsidRPr="00664B8F" w:rsidRDefault="009325B9" w:rsidP="009325B9">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w:t>
      </w:r>
      <w:r>
        <w:rPr>
          <w:rFonts w:ascii="Times New Roman" w:hAnsi="Times New Roman" w:cs="Times New Roman"/>
          <w:sz w:val="28"/>
          <w:szCs w:val="28"/>
        </w:rPr>
        <w:t xml:space="preserve"> Решение задач.</w:t>
      </w:r>
    </w:p>
    <w:p w:rsidR="00CC734A" w:rsidRDefault="00CC734A" w:rsidP="00664B8F">
      <w:pPr>
        <w:spacing w:before="100" w:beforeAutospacing="1" w:after="100" w:afterAutospacing="1" w:line="360" w:lineRule="auto"/>
        <w:contextualSpacing/>
        <w:jc w:val="both"/>
        <w:rPr>
          <w:rFonts w:ascii="Times New Roman" w:eastAsia="Times New Roman" w:hAnsi="Times New Roman" w:cs="Times New Roman"/>
          <w:sz w:val="28"/>
          <w:szCs w:val="28"/>
        </w:rPr>
      </w:pPr>
      <w:r w:rsidRPr="00664B8F">
        <w:rPr>
          <w:rFonts w:ascii="Times New Roman" w:eastAsia="Times New Roman" w:hAnsi="Times New Roman" w:cs="Times New Roman"/>
          <w:b/>
          <w:sz w:val="28"/>
          <w:szCs w:val="28"/>
        </w:rPr>
        <w:t xml:space="preserve">Экспериментальные </w:t>
      </w:r>
      <w:r w:rsidR="00F807DE" w:rsidRPr="00664B8F">
        <w:rPr>
          <w:rFonts w:ascii="Times New Roman" w:eastAsia="Times New Roman" w:hAnsi="Times New Roman" w:cs="Times New Roman"/>
          <w:b/>
          <w:sz w:val="28"/>
          <w:szCs w:val="28"/>
        </w:rPr>
        <w:t>исследования.</w:t>
      </w:r>
      <w:r w:rsidRPr="00664B8F">
        <w:rPr>
          <w:rFonts w:ascii="Times New Roman" w:eastAsia="Times New Roman" w:hAnsi="Times New Roman" w:cs="Times New Roman"/>
          <w:sz w:val="28"/>
          <w:szCs w:val="28"/>
        </w:rPr>
        <w:t>  </w:t>
      </w:r>
      <w:r w:rsidRPr="00664B8F">
        <w:rPr>
          <w:rFonts w:ascii="Times New Roman" w:eastAsia="Times New Roman" w:hAnsi="Times New Roman" w:cs="Times New Roman"/>
          <w:sz w:val="28"/>
          <w:szCs w:val="28"/>
        </w:rPr>
        <w:br/>
      </w:r>
      <w:r w:rsidR="009325B9" w:rsidRPr="009325B9">
        <w:rPr>
          <w:rFonts w:ascii="Times New Roman" w:eastAsia="Times New Roman" w:hAnsi="Times New Roman" w:cs="Times New Roman"/>
          <w:i/>
          <w:sz w:val="28"/>
          <w:szCs w:val="28"/>
        </w:rPr>
        <w:t>Теория</w:t>
      </w:r>
      <w:r w:rsidR="009325B9">
        <w:rPr>
          <w:rFonts w:ascii="Times New Roman" w:eastAsia="Times New Roman" w:hAnsi="Times New Roman" w:cs="Times New Roman"/>
          <w:sz w:val="28"/>
          <w:szCs w:val="28"/>
        </w:rPr>
        <w:t xml:space="preserve"> П</w:t>
      </w:r>
      <w:r w:rsidRPr="00664B8F">
        <w:rPr>
          <w:rFonts w:ascii="Times New Roman" w:eastAsia="Times New Roman" w:hAnsi="Times New Roman" w:cs="Times New Roman"/>
          <w:sz w:val="28"/>
          <w:szCs w:val="28"/>
        </w:rPr>
        <w:t>роверка закона сохранения импульса.</w:t>
      </w:r>
      <w:r w:rsidRPr="00664B8F">
        <w:rPr>
          <w:rFonts w:ascii="Times New Roman" w:eastAsia="Times New Roman" w:hAnsi="Times New Roman" w:cs="Times New Roman"/>
          <w:sz w:val="28"/>
          <w:szCs w:val="28"/>
        </w:rPr>
        <w:br/>
        <w:t>проверка закона сохранения механической энергии при движении тела под действием силы тяжести.</w:t>
      </w:r>
      <w:r w:rsidRPr="00664B8F">
        <w:rPr>
          <w:rFonts w:ascii="Times New Roman" w:eastAsia="Times New Roman" w:hAnsi="Times New Roman" w:cs="Times New Roman"/>
          <w:sz w:val="28"/>
          <w:szCs w:val="28"/>
        </w:rPr>
        <w:br/>
        <w:t>сравнения изменения полной механической энергии с работой сил трения.</w:t>
      </w:r>
    </w:p>
    <w:p w:rsidR="009325B9" w:rsidRPr="00664B8F" w:rsidRDefault="009325B9" w:rsidP="009325B9">
      <w:pPr>
        <w:spacing w:before="100" w:beforeAutospacing="1" w:after="100" w:afterAutospacing="1" w:line="360" w:lineRule="auto"/>
        <w:contextualSpacing/>
        <w:jc w:val="both"/>
        <w:rPr>
          <w:rFonts w:ascii="Times New Roman" w:eastAsia="Times New Roman" w:hAnsi="Times New Roman" w:cs="Times New Roman"/>
          <w:sz w:val="28"/>
          <w:szCs w:val="28"/>
        </w:rPr>
      </w:pPr>
      <w:r w:rsidRPr="009325B9">
        <w:rPr>
          <w:rFonts w:ascii="Times New Roman" w:hAnsi="Times New Roman" w:cs="Times New Roman"/>
          <w:i/>
          <w:sz w:val="28"/>
          <w:szCs w:val="28"/>
        </w:rPr>
        <w:t>Практическая часть</w:t>
      </w:r>
      <w:r w:rsidRPr="00664B8F">
        <w:rPr>
          <w:rFonts w:ascii="Times New Roman" w:hAnsi="Times New Roman" w:cs="Times New Roman"/>
          <w:sz w:val="28"/>
          <w:szCs w:val="28"/>
        </w:rPr>
        <w:t>.</w:t>
      </w:r>
      <w:r>
        <w:rPr>
          <w:rFonts w:ascii="Times New Roman" w:hAnsi="Times New Roman" w:cs="Times New Roman"/>
          <w:sz w:val="28"/>
          <w:szCs w:val="28"/>
        </w:rPr>
        <w:t xml:space="preserve"> Решение задач.</w:t>
      </w:r>
    </w:p>
    <w:p w:rsidR="00CC734A" w:rsidRPr="00664B8F" w:rsidRDefault="00F807DE" w:rsidP="00664B8F">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8. Решение олимпиадных задач разных уровней.</w:t>
      </w:r>
    </w:p>
    <w:p w:rsidR="00F807DE" w:rsidRPr="00664B8F" w:rsidRDefault="00F807DE" w:rsidP="00664B8F">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9. Решение комбинированных задач с применением внутри- и </w:t>
      </w:r>
      <w:proofErr w:type="spellStart"/>
      <w:r w:rsidRPr="00664B8F">
        <w:rPr>
          <w:rFonts w:ascii="Times New Roman" w:hAnsi="Times New Roman" w:cs="Times New Roman"/>
          <w:b/>
          <w:sz w:val="28"/>
          <w:szCs w:val="28"/>
        </w:rPr>
        <w:t>межпредметных</w:t>
      </w:r>
      <w:proofErr w:type="spellEnd"/>
      <w:r w:rsidRPr="00664B8F">
        <w:rPr>
          <w:rFonts w:ascii="Times New Roman" w:hAnsi="Times New Roman" w:cs="Times New Roman"/>
          <w:b/>
          <w:sz w:val="28"/>
          <w:szCs w:val="28"/>
        </w:rPr>
        <w:t xml:space="preserve"> связей.</w:t>
      </w:r>
    </w:p>
    <w:p w:rsidR="00F807DE" w:rsidRPr="00664B8F" w:rsidRDefault="00F807DE" w:rsidP="00664B8F">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10. Итоговое занятие</w:t>
      </w:r>
    </w:p>
    <w:p w:rsidR="00664B8F" w:rsidRDefault="00664B8F" w:rsidP="00664B8F">
      <w:pPr>
        <w:spacing w:before="240" w:after="240" w:line="360" w:lineRule="auto"/>
        <w:contextualSpacing/>
        <w:jc w:val="center"/>
        <w:rPr>
          <w:rFonts w:ascii="Times New Roman" w:eastAsia="Times New Roman" w:hAnsi="Times New Roman" w:cs="Times New Roman"/>
          <w:b/>
          <w:bCs/>
          <w:sz w:val="28"/>
          <w:szCs w:val="28"/>
          <w:lang w:eastAsia="ru-RU"/>
        </w:rPr>
      </w:pPr>
    </w:p>
    <w:p w:rsidR="00B35010" w:rsidRPr="00664B8F" w:rsidRDefault="00B35010" w:rsidP="00664B8F">
      <w:pPr>
        <w:spacing w:before="240" w:after="240" w:line="360" w:lineRule="auto"/>
        <w:contextualSpacing/>
        <w:jc w:val="center"/>
        <w:rPr>
          <w:rFonts w:ascii="Times New Roman" w:eastAsia="Times New Roman" w:hAnsi="Times New Roman" w:cs="Times New Roman"/>
          <w:sz w:val="28"/>
          <w:szCs w:val="28"/>
          <w:lang w:eastAsia="ru-RU"/>
        </w:rPr>
      </w:pPr>
      <w:r w:rsidRPr="00664B8F">
        <w:rPr>
          <w:rFonts w:ascii="Times New Roman" w:eastAsia="Times New Roman" w:hAnsi="Times New Roman" w:cs="Times New Roman"/>
          <w:b/>
          <w:bCs/>
          <w:sz w:val="28"/>
          <w:szCs w:val="28"/>
          <w:lang w:eastAsia="ru-RU"/>
        </w:rPr>
        <w:t>Методическое обеспечение дополнительной образовательной программы</w:t>
      </w:r>
    </w:p>
    <w:p w:rsidR="00B35010" w:rsidRPr="00664B8F" w:rsidRDefault="00B35010" w:rsidP="004F0270">
      <w:pPr>
        <w:spacing w:before="240" w:after="240" w:line="360" w:lineRule="auto"/>
        <w:ind w:left="284"/>
        <w:contextualSpacing/>
        <w:jc w:val="both"/>
        <w:rPr>
          <w:rFonts w:ascii="Times New Roman" w:eastAsia="Times New Roman" w:hAnsi="Times New Roman" w:cs="Times New Roman"/>
          <w:sz w:val="28"/>
          <w:szCs w:val="28"/>
          <w:lang w:eastAsia="ru-RU"/>
        </w:rPr>
      </w:pPr>
      <w:r w:rsidRPr="00664B8F">
        <w:rPr>
          <w:rFonts w:ascii="Times New Roman" w:eastAsia="Times New Roman" w:hAnsi="Times New Roman" w:cs="Times New Roman"/>
          <w:sz w:val="28"/>
          <w:szCs w:val="28"/>
          <w:lang w:eastAsia="ru-RU"/>
        </w:rPr>
        <w:t xml:space="preserve">В лекции учителя по каждой из рассматриваемых тем дается теоретический </w:t>
      </w:r>
      <w:proofErr w:type="gramStart"/>
      <w:r w:rsidRPr="00664B8F">
        <w:rPr>
          <w:rFonts w:ascii="Times New Roman" w:eastAsia="Times New Roman" w:hAnsi="Times New Roman" w:cs="Times New Roman"/>
          <w:sz w:val="28"/>
          <w:szCs w:val="28"/>
          <w:lang w:eastAsia="ru-RU"/>
        </w:rPr>
        <w:t>минимум,  позволяющий</w:t>
      </w:r>
      <w:proofErr w:type="gramEnd"/>
      <w:r w:rsidRPr="00664B8F">
        <w:rPr>
          <w:rFonts w:ascii="Times New Roman" w:eastAsia="Times New Roman" w:hAnsi="Times New Roman" w:cs="Times New Roman"/>
          <w:sz w:val="28"/>
          <w:szCs w:val="28"/>
          <w:lang w:eastAsia="ru-RU"/>
        </w:rPr>
        <w:t xml:space="preserve"> вспомнить основные понятия и законы, формулы, которые используются при решении задач, рассматриваются и обсуждаются общие подходы к поиску решения физических задач, углубляются и обобщаются знания по различным разделам физики.</w:t>
      </w:r>
    </w:p>
    <w:p w:rsidR="00B35010" w:rsidRPr="00664B8F" w:rsidRDefault="00B35010" w:rsidP="004F0270">
      <w:pPr>
        <w:spacing w:before="240" w:after="240" w:line="360" w:lineRule="auto"/>
        <w:ind w:left="284"/>
        <w:contextualSpacing/>
        <w:jc w:val="both"/>
        <w:rPr>
          <w:rFonts w:ascii="Times New Roman" w:eastAsia="Times New Roman" w:hAnsi="Times New Roman" w:cs="Times New Roman"/>
          <w:sz w:val="28"/>
          <w:szCs w:val="28"/>
          <w:lang w:eastAsia="ru-RU"/>
        </w:rPr>
      </w:pPr>
      <w:r w:rsidRPr="00664B8F">
        <w:rPr>
          <w:rFonts w:ascii="Times New Roman" w:eastAsia="Times New Roman" w:hAnsi="Times New Roman" w:cs="Times New Roman"/>
          <w:sz w:val="28"/>
          <w:szCs w:val="28"/>
          <w:lang w:eastAsia="ru-RU"/>
        </w:rPr>
        <w:t>Практикум по решение задач предполагает общую схему поиска решения:</w:t>
      </w:r>
    </w:p>
    <w:p w:rsidR="00B35010" w:rsidRPr="00664B8F" w:rsidRDefault="00B35010" w:rsidP="004F0270">
      <w:pPr>
        <w:spacing w:before="240" w:after="240" w:line="360" w:lineRule="auto"/>
        <w:ind w:left="284"/>
        <w:contextualSpacing/>
        <w:jc w:val="both"/>
        <w:rPr>
          <w:rFonts w:ascii="Times New Roman" w:eastAsia="Times New Roman" w:hAnsi="Times New Roman" w:cs="Times New Roman"/>
          <w:sz w:val="28"/>
          <w:szCs w:val="28"/>
          <w:lang w:eastAsia="ru-RU"/>
        </w:rPr>
      </w:pPr>
      <w:r w:rsidRPr="00664B8F">
        <w:rPr>
          <w:rFonts w:ascii="Times New Roman" w:eastAsia="Times New Roman" w:hAnsi="Times New Roman" w:cs="Times New Roman"/>
          <w:sz w:val="28"/>
          <w:szCs w:val="28"/>
          <w:lang w:eastAsia="ru-RU"/>
        </w:rPr>
        <w:t>ознакомление с условием; словесное описание рассматриваемого физического явления, устройства  и т.д.; построение модели явления: выбор переменных, выбор физических законов, построение системы уравнений, формулировка дополнительных условий; качественный анализ полученной модели (разрешимость и единственность решения, поиск недостающих параметров и уравнений, качественное предсказание поведения системы в зависимости от ее параметров); математическое решение; анализ полученных результатов (проверка размерности, анализ предельных и частных случаев, правдоподобие полученных численных значений, анализ сделанных приближений и допущений); возможности совершенствования условия задачи, расширение общности, поиск аналогий с другими задачами из других разделов курса физики.</w:t>
      </w:r>
    </w:p>
    <w:p w:rsidR="00B35010" w:rsidRPr="00664B8F" w:rsidRDefault="00B35010" w:rsidP="004F0270">
      <w:pPr>
        <w:spacing w:before="240" w:after="240" w:line="360" w:lineRule="auto"/>
        <w:ind w:left="284"/>
        <w:contextualSpacing/>
        <w:jc w:val="both"/>
        <w:rPr>
          <w:rFonts w:ascii="Times New Roman" w:eastAsia="Times New Roman" w:hAnsi="Times New Roman" w:cs="Times New Roman"/>
          <w:sz w:val="28"/>
          <w:szCs w:val="28"/>
          <w:lang w:eastAsia="ru-RU"/>
        </w:rPr>
      </w:pPr>
      <w:r w:rsidRPr="00664B8F">
        <w:rPr>
          <w:rFonts w:ascii="Times New Roman" w:eastAsia="Times New Roman" w:hAnsi="Times New Roman" w:cs="Times New Roman"/>
          <w:sz w:val="28"/>
          <w:szCs w:val="28"/>
          <w:lang w:eastAsia="ru-RU"/>
        </w:rPr>
        <w:t xml:space="preserve">Самостоятельная работа учащихся предполагает дифференцированный подход к выбору задач и форм их решения (раздаточный </w:t>
      </w:r>
      <w:proofErr w:type="spellStart"/>
      <w:r w:rsidRPr="00664B8F">
        <w:rPr>
          <w:rFonts w:ascii="Times New Roman" w:eastAsia="Times New Roman" w:hAnsi="Times New Roman" w:cs="Times New Roman"/>
          <w:sz w:val="28"/>
          <w:szCs w:val="28"/>
          <w:lang w:eastAsia="ru-RU"/>
        </w:rPr>
        <w:t>разноуровневый</w:t>
      </w:r>
      <w:proofErr w:type="spellEnd"/>
      <w:r w:rsidRPr="00664B8F">
        <w:rPr>
          <w:rFonts w:ascii="Times New Roman" w:eastAsia="Times New Roman" w:hAnsi="Times New Roman" w:cs="Times New Roman"/>
          <w:sz w:val="28"/>
          <w:szCs w:val="28"/>
          <w:lang w:eastAsia="ru-RU"/>
        </w:rPr>
        <w:t xml:space="preserve"> дидактический материал, компьютерная диагностика). Учитывая неоднородность группы и индивидуальные </w:t>
      </w:r>
      <w:proofErr w:type="gramStart"/>
      <w:r w:rsidRPr="00664B8F">
        <w:rPr>
          <w:rFonts w:ascii="Times New Roman" w:eastAsia="Times New Roman" w:hAnsi="Times New Roman" w:cs="Times New Roman"/>
          <w:sz w:val="28"/>
          <w:szCs w:val="28"/>
          <w:lang w:eastAsia="ru-RU"/>
        </w:rPr>
        <w:t>особенности  учащихся</w:t>
      </w:r>
      <w:proofErr w:type="gramEnd"/>
      <w:r w:rsidRPr="00664B8F">
        <w:rPr>
          <w:rFonts w:ascii="Times New Roman" w:eastAsia="Times New Roman" w:hAnsi="Times New Roman" w:cs="Times New Roman"/>
          <w:sz w:val="28"/>
          <w:szCs w:val="28"/>
          <w:lang w:eastAsia="ru-RU"/>
        </w:rPr>
        <w:t xml:space="preserve">,  последние  могут самостоятельно выбирать уровень решаемых задач и постепенно переходить  от одного уровня сложности к другому. </w:t>
      </w:r>
      <w:proofErr w:type="gramStart"/>
      <w:r w:rsidRPr="00664B8F">
        <w:rPr>
          <w:rFonts w:ascii="Times New Roman" w:eastAsia="Times New Roman" w:hAnsi="Times New Roman" w:cs="Times New Roman"/>
          <w:sz w:val="28"/>
          <w:szCs w:val="28"/>
          <w:lang w:eastAsia="ru-RU"/>
        </w:rPr>
        <w:t>Консультации  и</w:t>
      </w:r>
      <w:proofErr w:type="gramEnd"/>
      <w:r w:rsidRPr="00664B8F">
        <w:rPr>
          <w:rFonts w:ascii="Times New Roman" w:eastAsia="Times New Roman" w:hAnsi="Times New Roman" w:cs="Times New Roman"/>
          <w:sz w:val="28"/>
          <w:szCs w:val="28"/>
          <w:lang w:eastAsia="ru-RU"/>
        </w:rPr>
        <w:t xml:space="preserve"> контроль со стороны </w:t>
      </w:r>
      <w:r w:rsidR="00664B8F">
        <w:rPr>
          <w:rFonts w:ascii="Times New Roman" w:eastAsia="Times New Roman" w:hAnsi="Times New Roman" w:cs="Times New Roman"/>
          <w:sz w:val="28"/>
          <w:szCs w:val="28"/>
          <w:lang w:eastAsia="ru-RU"/>
        </w:rPr>
        <w:t>педагога</w:t>
      </w:r>
      <w:r w:rsidRPr="00664B8F">
        <w:rPr>
          <w:rFonts w:ascii="Times New Roman" w:eastAsia="Times New Roman" w:hAnsi="Times New Roman" w:cs="Times New Roman"/>
          <w:sz w:val="28"/>
          <w:szCs w:val="28"/>
          <w:lang w:eastAsia="ru-RU"/>
        </w:rPr>
        <w:t>  позволят сделать этот выбор в соответствие со знаниями учащихся, создадут ощущение успешности и комфорта. </w:t>
      </w:r>
    </w:p>
    <w:p w:rsidR="00B35010" w:rsidRPr="00664B8F" w:rsidRDefault="00B35010" w:rsidP="004F0270">
      <w:pPr>
        <w:spacing w:before="240" w:after="240" w:line="360" w:lineRule="auto"/>
        <w:ind w:left="284"/>
        <w:contextualSpacing/>
        <w:jc w:val="both"/>
        <w:rPr>
          <w:rFonts w:ascii="Times New Roman" w:eastAsia="Times New Roman" w:hAnsi="Times New Roman" w:cs="Times New Roman"/>
          <w:sz w:val="28"/>
          <w:szCs w:val="28"/>
          <w:lang w:eastAsia="ru-RU"/>
        </w:rPr>
      </w:pPr>
      <w:r w:rsidRPr="00664B8F">
        <w:rPr>
          <w:rFonts w:ascii="Times New Roman" w:eastAsia="Times New Roman" w:hAnsi="Times New Roman" w:cs="Times New Roman"/>
          <w:sz w:val="28"/>
          <w:szCs w:val="28"/>
          <w:lang w:eastAsia="ru-RU"/>
        </w:rPr>
        <w:t>Теоретический материал занятий, рекомендации по решению к каждому из занятий учащиеся могут найти на странице учителя на сайте школы.</w:t>
      </w:r>
    </w:p>
    <w:p w:rsidR="00B35010" w:rsidRPr="00664B8F" w:rsidRDefault="00B35010" w:rsidP="004F0270">
      <w:pPr>
        <w:spacing w:before="240" w:after="240" w:line="360" w:lineRule="auto"/>
        <w:ind w:left="284"/>
        <w:contextualSpacing/>
        <w:jc w:val="both"/>
        <w:rPr>
          <w:rFonts w:ascii="Times New Roman" w:eastAsia="Times New Roman" w:hAnsi="Times New Roman" w:cs="Times New Roman"/>
          <w:sz w:val="28"/>
          <w:szCs w:val="28"/>
          <w:lang w:eastAsia="ru-RU"/>
        </w:rPr>
      </w:pPr>
      <w:r w:rsidRPr="00664B8F">
        <w:rPr>
          <w:rFonts w:ascii="Times New Roman" w:eastAsia="Times New Roman" w:hAnsi="Times New Roman" w:cs="Times New Roman"/>
          <w:sz w:val="28"/>
          <w:szCs w:val="28"/>
          <w:lang w:eastAsia="ru-RU"/>
        </w:rPr>
        <w:t xml:space="preserve">Каждая самостоятельная работа учащихся предполагает контроль и коррекцию </w:t>
      </w:r>
      <w:proofErr w:type="gramStart"/>
      <w:r w:rsidRPr="00664B8F">
        <w:rPr>
          <w:rFonts w:ascii="Times New Roman" w:eastAsia="Times New Roman" w:hAnsi="Times New Roman" w:cs="Times New Roman"/>
          <w:sz w:val="28"/>
          <w:szCs w:val="28"/>
          <w:lang w:eastAsia="ru-RU"/>
        </w:rPr>
        <w:t>знаний  учащихся</w:t>
      </w:r>
      <w:proofErr w:type="gramEnd"/>
      <w:r w:rsidRPr="00664B8F">
        <w:rPr>
          <w:rFonts w:ascii="Times New Roman" w:eastAsia="Times New Roman" w:hAnsi="Times New Roman" w:cs="Times New Roman"/>
          <w:sz w:val="28"/>
          <w:szCs w:val="28"/>
          <w:lang w:eastAsia="ru-RU"/>
        </w:rPr>
        <w:t>.</w:t>
      </w:r>
    </w:p>
    <w:p w:rsidR="00B35010" w:rsidRPr="00664B8F" w:rsidRDefault="00B35010" w:rsidP="00B35010">
      <w:pPr>
        <w:spacing w:line="360" w:lineRule="auto"/>
        <w:contextualSpacing/>
        <w:jc w:val="center"/>
        <w:rPr>
          <w:rFonts w:ascii="Times New Roman" w:hAnsi="Times New Roman" w:cs="Times New Roman"/>
          <w:sz w:val="28"/>
          <w:szCs w:val="28"/>
        </w:rPr>
      </w:pPr>
    </w:p>
    <w:p w:rsidR="00BB1AFF" w:rsidRPr="00664B8F" w:rsidRDefault="00B15A77" w:rsidP="00B35010">
      <w:pPr>
        <w:spacing w:line="360" w:lineRule="auto"/>
        <w:contextualSpacing/>
        <w:jc w:val="center"/>
        <w:rPr>
          <w:rFonts w:ascii="Times New Roman" w:hAnsi="Times New Roman" w:cs="Times New Roman"/>
          <w:b/>
          <w:sz w:val="28"/>
          <w:szCs w:val="28"/>
        </w:rPr>
      </w:pPr>
      <w:r w:rsidRPr="00664B8F">
        <w:rPr>
          <w:rFonts w:ascii="Times New Roman" w:hAnsi="Times New Roman" w:cs="Times New Roman"/>
          <w:b/>
          <w:sz w:val="28"/>
          <w:szCs w:val="28"/>
        </w:rPr>
        <w:t>ОРГАНИЗАЦИОННО-ПЕДАГОГИЧЕСКИЕ УСЛОВИЯ РЕАЛИЗАЦИИ ПРОГРАММЫ</w:t>
      </w:r>
    </w:p>
    <w:p w:rsidR="00BB1AFF" w:rsidRPr="00664B8F" w:rsidRDefault="00B15A77" w:rsidP="00B35010">
      <w:pPr>
        <w:spacing w:line="360" w:lineRule="auto"/>
        <w:ind w:firstLine="708"/>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Учебно-методическое обеспечение программы </w:t>
      </w:r>
    </w:p>
    <w:p w:rsidR="00BB1AFF"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Реализация программы предполагает следующие формы организации образовательной деятельности:</w:t>
      </w:r>
    </w:p>
    <w:p w:rsidR="00BB1AFF"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Теоретические занятия проводятся в форме лекций, сопровождаемых демонстрационными экспериментами по теме занятия с привлечением различного наглядного материала: таблиц, карт, схем, фотографий и т.п. По ряду тем желательно использование видеоматериалов, компьютерного моделирования различных процессов, интерактивных обучающих программ (например, "Физика в диалоге с компьютером "</w:t>
      </w:r>
      <w:proofErr w:type="spellStart"/>
      <w:r w:rsidRPr="00664B8F">
        <w:rPr>
          <w:rFonts w:ascii="Times New Roman" w:hAnsi="Times New Roman" w:cs="Times New Roman"/>
          <w:sz w:val="28"/>
          <w:szCs w:val="28"/>
        </w:rPr>
        <w:t>PhysCoD</w:t>
      </w:r>
      <w:proofErr w:type="spellEnd"/>
      <w:r w:rsidRPr="00664B8F">
        <w:rPr>
          <w:rFonts w:ascii="Times New Roman" w:hAnsi="Times New Roman" w:cs="Times New Roman"/>
          <w:sz w:val="28"/>
          <w:szCs w:val="28"/>
        </w:rPr>
        <w:t xml:space="preserve">" и др.). </w:t>
      </w:r>
    </w:p>
    <w:p w:rsidR="008F230F"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Семинарские занятия носят характер практикумов по решению задач. Упражнения на только что изученный материал лучше всего начинать с рассмотрения качественных задач, поскольку решение качественных задач способствует формированию у обучающихся физических понятий, развитию логического мышления, смекалки, творческой фантазии, умения применять теоретические знания для объяснения явлений природы, быта и техники. При уточнении содержания физических законов и физических понятий им принадлежит ведущая роль. Это достигается благодаря тому, что при решении качественных задач внимание обучающихся не отвлекается математическими расчетами, а полностью сосредоточено на выявлении существенного в явлениях и процессах, на установлении взаимосвязи между ними. </w:t>
      </w:r>
    </w:p>
    <w:p w:rsidR="008F230F" w:rsidRPr="00664B8F" w:rsidRDefault="00B15A77" w:rsidP="00B35010">
      <w:pPr>
        <w:spacing w:line="360" w:lineRule="auto"/>
        <w:ind w:firstLine="708"/>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При реализации программы используются образовательные технологии: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 технология проблемного обучения;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2) технология развивающего обучения. </w:t>
      </w:r>
    </w:p>
    <w:p w:rsidR="008F230F"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 xml:space="preserve">При реализации программы используются методы обучения: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 словесные методы (лекции);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2) практические методы (практикум по решению задач);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3) эвристический метод;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4) исследовательский метод; </w:t>
      </w:r>
    </w:p>
    <w:p w:rsidR="008F230F" w:rsidRPr="00664B8F" w:rsidRDefault="00B15A77"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5) поиск и анализ обучающимися информации в сети Интернет для решения ряда качественных, проблемных и экспериментальных задач, в частности, по междисциплинарной тематике. </w:t>
      </w:r>
    </w:p>
    <w:p w:rsidR="008F230F"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b/>
          <w:sz w:val="28"/>
          <w:szCs w:val="28"/>
        </w:rPr>
        <w:t xml:space="preserve">Перечень методического обеспечения к программе. </w:t>
      </w:r>
    </w:p>
    <w:p w:rsidR="008F230F" w:rsidRPr="00664B8F" w:rsidRDefault="00B15A77" w:rsidP="00B35010">
      <w:pPr>
        <w:spacing w:line="360" w:lineRule="auto"/>
        <w:ind w:firstLine="708"/>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В качестве дидактических материалов используются учебные пособия, включающие теоретическую часть, подробные рекомендации по решению задач, большое количество задач различного уровня сложности с подробным решением, задачи для самостоятельного решения с методическим указаниями («подсказками») и ответами. </w:t>
      </w:r>
    </w:p>
    <w:p w:rsidR="004166E8" w:rsidRPr="00664B8F" w:rsidRDefault="004166E8" w:rsidP="00B35010">
      <w:pPr>
        <w:spacing w:line="360" w:lineRule="auto"/>
        <w:ind w:firstLine="709"/>
        <w:contextualSpacing/>
        <w:jc w:val="both"/>
        <w:rPr>
          <w:rFonts w:ascii="Times New Roman" w:hAnsi="Times New Roman" w:cs="Times New Roman"/>
          <w:b/>
          <w:sz w:val="28"/>
          <w:szCs w:val="28"/>
        </w:rPr>
      </w:pPr>
      <w:r w:rsidRPr="00664B8F">
        <w:rPr>
          <w:rFonts w:ascii="Times New Roman" w:hAnsi="Times New Roman" w:cs="Times New Roman"/>
          <w:b/>
          <w:sz w:val="28"/>
          <w:szCs w:val="28"/>
        </w:rPr>
        <w:t xml:space="preserve">Материально-техническое обеспечение программы </w:t>
      </w:r>
    </w:p>
    <w:p w:rsidR="004166E8" w:rsidRPr="00664B8F" w:rsidRDefault="004166E8"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Требования к помещению для занятий: учебная аудитория. Требования к мебели: столы и стулья на 12 обучающихся и педагога. Шкаф для хранения оборудования. Оборудование: магнитно-маркерная доска, мультимедийный проектор, экран, компьютер, скоростной доступ к сети Интернет, маркеры для белой доски. </w:t>
      </w:r>
    </w:p>
    <w:p w:rsidR="004166E8" w:rsidRPr="00664B8F" w:rsidRDefault="004166E8" w:rsidP="00B35010">
      <w:pPr>
        <w:tabs>
          <w:tab w:val="left" w:pos="1843"/>
        </w:tabs>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ab/>
        <w:t xml:space="preserve">Кадровое обеспечение программы </w:t>
      </w:r>
    </w:p>
    <w:p w:rsidR="004166E8" w:rsidRPr="00664B8F" w:rsidRDefault="004166E8" w:rsidP="00B35010">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Программа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4166E8" w:rsidRPr="00664B8F" w:rsidRDefault="004166E8" w:rsidP="00B35010">
      <w:pPr>
        <w:spacing w:line="360" w:lineRule="auto"/>
        <w:contextualSpacing/>
        <w:jc w:val="both"/>
        <w:rPr>
          <w:rFonts w:ascii="Times New Roman" w:hAnsi="Times New Roman" w:cs="Times New Roman"/>
          <w:sz w:val="28"/>
          <w:szCs w:val="28"/>
        </w:rPr>
      </w:pPr>
    </w:p>
    <w:p w:rsidR="004166E8" w:rsidRDefault="004166E8" w:rsidP="00664B8F">
      <w:pPr>
        <w:spacing w:line="360" w:lineRule="auto"/>
        <w:ind w:firstLine="709"/>
        <w:contextualSpacing/>
        <w:jc w:val="center"/>
        <w:rPr>
          <w:rFonts w:ascii="Times New Roman" w:hAnsi="Times New Roman" w:cs="Times New Roman"/>
          <w:b/>
          <w:sz w:val="28"/>
          <w:szCs w:val="28"/>
        </w:rPr>
      </w:pPr>
      <w:r w:rsidRPr="00664B8F">
        <w:rPr>
          <w:rFonts w:ascii="Times New Roman" w:hAnsi="Times New Roman" w:cs="Times New Roman"/>
          <w:b/>
          <w:sz w:val="28"/>
          <w:szCs w:val="28"/>
        </w:rPr>
        <w:t>Учебно-информационное обеспечение программы</w:t>
      </w:r>
    </w:p>
    <w:p w:rsidR="00664B8F" w:rsidRPr="00664B8F" w:rsidRDefault="00664B8F" w:rsidP="00664B8F">
      <w:pPr>
        <w:spacing w:line="360" w:lineRule="auto"/>
        <w:ind w:firstLine="709"/>
        <w:contextualSpacing/>
        <w:jc w:val="both"/>
        <w:rPr>
          <w:rFonts w:ascii="Times New Roman" w:hAnsi="Times New Roman" w:cs="Times New Roman"/>
          <w:sz w:val="28"/>
          <w:szCs w:val="28"/>
        </w:rPr>
      </w:pPr>
      <w:r w:rsidRPr="00664B8F">
        <w:rPr>
          <w:rFonts w:ascii="Times New Roman" w:hAnsi="Times New Roman" w:cs="Times New Roman"/>
          <w:b/>
          <w:sz w:val="28"/>
          <w:szCs w:val="28"/>
        </w:rPr>
        <w:t>Нормативно-правовые акты и документы:</w:t>
      </w:r>
      <w:r w:rsidRPr="00664B8F">
        <w:rPr>
          <w:rFonts w:ascii="Times New Roman" w:hAnsi="Times New Roman" w:cs="Times New Roman"/>
          <w:sz w:val="28"/>
          <w:szCs w:val="28"/>
        </w:rPr>
        <w:t xml:space="preserve"> </w:t>
      </w:r>
    </w:p>
    <w:p w:rsidR="00664B8F" w:rsidRPr="00664B8F" w:rsidRDefault="00664B8F" w:rsidP="00664B8F">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1. Федеральный закон от 29 декабря 2012 г. № 273-ФЗ «Об образовании в Российской Федерации».</w:t>
      </w:r>
    </w:p>
    <w:p w:rsidR="00664B8F" w:rsidRPr="00664B8F" w:rsidRDefault="00664B8F" w:rsidP="00664B8F">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2. Концепция развития дополнительного образования детей (утверждена распоряжением Правительства РФ от 04 сентября 2014 г. № 1726-р). </w:t>
      </w:r>
    </w:p>
    <w:p w:rsidR="00664B8F" w:rsidRPr="00664B8F" w:rsidRDefault="00664B8F" w:rsidP="00664B8F">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3.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 ноября 2018 г. № 196) </w:t>
      </w:r>
    </w:p>
    <w:p w:rsidR="00664B8F" w:rsidRPr="00664B8F" w:rsidRDefault="00664B8F" w:rsidP="00664B8F">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4. Методические рекомендации по проектированию дополнительных общеразвивающих программ (включая </w:t>
      </w:r>
      <w:proofErr w:type="spellStart"/>
      <w:r w:rsidRPr="00664B8F">
        <w:rPr>
          <w:rFonts w:ascii="Times New Roman" w:hAnsi="Times New Roman" w:cs="Times New Roman"/>
          <w:sz w:val="28"/>
          <w:szCs w:val="28"/>
        </w:rPr>
        <w:t>разноуровневые</w:t>
      </w:r>
      <w:proofErr w:type="spellEnd"/>
      <w:r w:rsidRPr="00664B8F">
        <w:rPr>
          <w:rFonts w:ascii="Times New Roman" w:hAnsi="Times New Roman" w:cs="Times New Roman"/>
          <w:sz w:val="28"/>
          <w:szCs w:val="28"/>
        </w:rPr>
        <w:t xml:space="preserve"> программы): приложение к письму Министерства образования и науки РФ от 18 ноября 2015 г. № 09-3242. </w:t>
      </w:r>
    </w:p>
    <w:p w:rsidR="00664B8F" w:rsidRPr="00664B8F" w:rsidRDefault="00664B8F" w:rsidP="00664B8F">
      <w:pPr>
        <w:spacing w:line="360" w:lineRule="auto"/>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5.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от 4 июля 2014 г. № 41). </w:t>
      </w:r>
    </w:p>
    <w:p w:rsidR="00664B8F" w:rsidRPr="00664B8F" w:rsidRDefault="00664B8F" w:rsidP="00664B8F">
      <w:pPr>
        <w:spacing w:line="360" w:lineRule="auto"/>
        <w:ind w:firstLine="709"/>
        <w:contextualSpacing/>
        <w:jc w:val="both"/>
        <w:rPr>
          <w:rFonts w:ascii="Times New Roman" w:hAnsi="Times New Roman" w:cs="Times New Roman"/>
          <w:b/>
          <w:sz w:val="28"/>
          <w:szCs w:val="28"/>
        </w:rPr>
      </w:pPr>
      <w:r w:rsidRPr="00664B8F">
        <w:rPr>
          <w:rFonts w:ascii="Times New Roman" w:hAnsi="Times New Roman" w:cs="Times New Roman"/>
          <w:b/>
          <w:sz w:val="28"/>
          <w:szCs w:val="28"/>
        </w:rPr>
        <w:t>Литература</w:t>
      </w:r>
    </w:p>
    <w:p w:rsidR="00500813" w:rsidRPr="00664B8F" w:rsidRDefault="0050145B" w:rsidP="00664B8F">
      <w:pPr>
        <w:spacing w:line="360" w:lineRule="auto"/>
        <w:ind w:firstLine="709"/>
        <w:contextualSpacing/>
        <w:jc w:val="both"/>
        <w:rPr>
          <w:rFonts w:ascii="Times New Roman" w:hAnsi="Times New Roman" w:cs="Times New Roman"/>
          <w:sz w:val="28"/>
          <w:szCs w:val="28"/>
        </w:rPr>
      </w:pPr>
      <w:r w:rsidRPr="00664B8F">
        <w:rPr>
          <w:rFonts w:ascii="Times New Roman" w:hAnsi="Times New Roman" w:cs="Times New Roman"/>
          <w:sz w:val="28"/>
          <w:szCs w:val="28"/>
        </w:rPr>
        <w:t xml:space="preserve">1. </w:t>
      </w:r>
      <w:proofErr w:type="spellStart"/>
      <w:r w:rsidRPr="00664B8F">
        <w:rPr>
          <w:rFonts w:ascii="Times New Roman" w:hAnsi="Times New Roman" w:cs="Times New Roman"/>
          <w:sz w:val="28"/>
          <w:szCs w:val="28"/>
        </w:rPr>
        <w:t>Алешкевич</w:t>
      </w:r>
      <w:proofErr w:type="spellEnd"/>
      <w:r w:rsidRPr="00664B8F">
        <w:rPr>
          <w:rFonts w:ascii="Times New Roman" w:hAnsi="Times New Roman" w:cs="Times New Roman"/>
          <w:sz w:val="28"/>
          <w:szCs w:val="28"/>
        </w:rPr>
        <w:t xml:space="preserve">, В.А. Курс общей физики. Молекулярная физика / В.А. </w:t>
      </w:r>
      <w:proofErr w:type="spellStart"/>
      <w:r w:rsidRPr="00664B8F">
        <w:rPr>
          <w:rFonts w:ascii="Times New Roman" w:hAnsi="Times New Roman" w:cs="Times New Roman"/>
          <w:sz w:val="28"/>
          <w:szCs w:val="28"/>
        </w:rPr>
        <w:t>Алешкевич</w:t>
      </w:r>
      <w:proofErr w:type="spellEnd"/>
      <w:r w:rsidRPr="00664B8F">
        <w:rPr>
          <w:rFonts w:ascii="Times New Roman" w:hAnsi="Times New Roman" w:cs="Times New Roman"/>
          <w:sz w:val="28"/>
          <w:szCs w:val="28"/>
        </w:rPr>
        <w:t xml:space="preserve">. - М.: </w:t>
      </w:r>
      <w:proofErr w:type="spellStart"/>
      <w:r w:rsidRPr="00664B8F">
        <w:rPr>
          <w:rFonts w:ascii="Times New Roman" w:hAnsi="Times New Roman" w:cs="Times New Roman"/>
          <w:sz w:val="28"/>
          <w:szCs w:val="28"/>
        </w:rPr>
        <w:t>Физматлит</w:t>
      </w:r>
      <w:proofErr w:type="spellEnd"/>
      <w:r w:rsidRPr="00664B8F">
        <w:rPr>
          <w:rFonts w:ascii="Times New Roman" w:hAnsi="Times New Roman" w:cs="Times New Roman"/>
          <w:sz w:val="28"/>
          <w:szCs w:val="28"/>
        </w:rPr>
        <w:t>, 2016. - 312 c.</w:t>
      </w:r>
      <w:r w:rsidRPr="00664B8F">
        <w:rPr>
          <w:rFonts w:ascii="Times New Roman" w:hAnsi="Times New Roman" w:cs="Times New Roman"/>
          <w:sz w:val="28"/>
          <w:szCs w:val="28"/>
        </w:rPr>
        <w:br/>
        <w:t xml:space="preserve">2. Бондарев, Б.В. Курс общей физики. В 3 кн. Кн. 2: Электромагнетизм, оптика, квантовая физика: Учебник / Б.В. Бондарев, Н.П. Калашников, Г.Г. Спирин. - Люберцы: </w:t>
      </w:r>
      <w:proofErr w:type="spellStart"/>
      <w:r w:rsidRPr="00664B8F">
        <w:rPr>
          <w:rFonts w:ascii="Times New Roman" w:hAnsi="Times New Roman" w:cs="Times New Roman"/>
          <w:sz w:val="28"/>
          <w:szCs w:val="28"/>
        </w:rPr>
        <w:t>Юрайт</w:t>
      </w:r>
      <w:proofErr w:type="spellEnd"/>
      <w:r w:rsidRPr="00664B8F">
        <w:rPr>
          <w:rFonts w:ascii="Times New Roman" w:hAnsi="Times New Roman" w:cs="Times New Roman"/>
          <w:sz w:val="28"/>
          <w:szCs w:val="28"/>
        </w:rPr>
        <w:t>, 2015. - 441 c.</w:t>
      </w:r>
      <w:r w:rsidRPr="00664B8F">
        <w:rPr>
          <w:rFonts w:ascii="Times New Roman" w:hAnsi="Times New Roman" w:cs="Times New Roman"/>
          <w:sz w:val="28"/>
          <w:szCs w:val="28"/>
        </w:rPr>
        <w:br/>
        <w:t xml:space="preserve">3. Бондарев, Б.В. Курс общей физики. Книга 2: </w:t>
      </w:r>
      <w:proofErr w:type="spellStart"/>
      <w:r w:rsidRPr="00664B8F">
        <w:rPr>
          <w:rFonts w:ascii="Times New Roman" w:hAnsi="Times New Roman" w:cs="Times New Roman"/>
          <w:sz w:val="28"/>
          <w:szCs w:val="28"/>
        </w:rPr>
        <w:t>Элетромагнетизм</w:t>
      </w:r>
      <w:proofErr w:type="spellEnd"/>
      <w:r w:rsidRPr="00664B8F">
        <w:rPr>
          <w:rFonts w:ascii="Times New Roman" w:hAnsi="Times New Roman" w:cs="Times New Roman"/>
          <w:sz w:val="28"/>
          <w:szCs w:val="28"/>
        </w:rPr>
        <w:t xml:space="preserve">, оптика, квантовая физика: Учебник для бакалавров / Б.В. Бондарев, Н.П. Калашников, Г.Г. Спирин. - Люберцы: </w:t>
      </w:r>
      <w:proofErr w:type="spellStart"/>
      <w:r w:rsidRPr="00664B8F">
        <w:rPr>
          <w:rFonts w:ascii="Times New Roman" w:hAnsi="Times New Roman" w:cs="Times New Roman"/>
          <w:sz w:val="28"/>
          <w:szCs w:val="28"/>
        </w:rPr>
        <w:t>Юрайт</w:t>
      </w:r>
      <w:proofErr w:type="spellEnd"/>
      <w:r w:rsidRPr="00664B8F">
        <w:rPr>
          <w:rFonts w:ascii="Times New Roman" w:hAnsi="Times New Roman" w:cs="Times New Roman"/>
          <w:sz w:val="28"/>
          <w:szCs w:val="28"/>
        </w:rPr>
        <w:t>, 2016. - 441 c.</w:t>
      </w:r>
      <w:r w:rsidRPr="00664B8F">
        <w:rPr>
          <w:rFonts w:ascii="Times New Roman" w:hAnsi="Times New Roman" w:cs="Times New Roman"/>
          <w:sz w:val="28"/>
          <w:szCs w:val="28"/>
        </w:rPr>
        <w:br/>
        <w:t xml:space="preserve">4. Бондарев, Б.В. Курс общей физики. Книга 3: Термодинамика, статистическая физика, строение вещества: Учебник для бакалавров / Б.В. Бондарев, Н.П. Калашников, Г.Г. Спирин. - Люберцы: </w:t>
      </w:r>
      <w:proofErr w:type="spellStart"/>
      <w:r w:rsidRPr="00664B8F">
        <w:rPr>
          <w:rFonts w:ascii="Times New Roman" w:hAnsi="Times New Roman" w:cs="Times New Roman"/>
          <w:sz w:val="28"/>
          <w:szCs w:val="28"/>
        </w:rPr>
        <w:t>Юрайт</w:t>
      </w:r>
      <w:proofErr w:type="spellEnd"/>
      <w:r w:rsidRPr="00664B8F">
        <w:rPr>
          <w:rFonts w:ascii="Times New Roman" w:hAnsi="Times New Roman" w:cs="Times New Roman"/>
          <w:sz w:val="28"/>
          <w:szCs w:val="28"/>
        </w:rPr>
        <w:t>, 2016. - 369 c.</w:t>
      </w:r>
      <w:r w:rsidRPr="00664B8F">
        <w:rPr>
          <w:rFonts w:ascii="Times New Roman" w:hAnsi="Times New Roman" w:cs="Times New Roman"/>
          <w:sz w:val="28"/>
          <w:szCs w:val="28"/>
        </w:rPr>
        <w:br/>
        <w:t xml:space="preserve">5. Бондарев, Б.В. Курс общей физики. книга 1: механика: Учебник для бакалавров / Б.В. Бондарев, Н.П. Калашников, Г.Г. Спирин. - Люберцы: </w:t>
      </w:r>
      <w:proofErr w:type="spellStart"/>
      <w:r w:rsidRPr="00664B8F">
        <w:rPr>
          <w:rFonts w:ascii="Times New Roman" w:hAnsi="Times New Roman" w:cs="Times New Roman"/>
          <w:sz w:val="28"/>
          <w:szCs w:val="28"/>
        </w:rPr>
        <w:t>Юрайт</w:t>
      </w:r>
      <w:proofErr w:type="spellEnd"/>
      <w:r w:rsidRPr="00664B8F">
        <w:rPr>
          <w:rFonts w:ascii="Times New Roman" w:hAnsi="Times New Roman" w:cs="Times New Roman"/>
          <w:sz w:val="28"/>
          <w:szCs w:val="28"/>
        </w:rPr>
        <w:t>, 2016. - 353 c.</w:t>
      </w:r>
      <w:r w:rsidRPr="00664B8F">
        <w:rPr>
          <w:rFonts w:ascii="Times New Roman" w:hAnsi="Times New Roman" w:cs="Times New Roman"/>
          <w:sz w:val="28"/>
          <w:szCs w:val="28"/>
        </w:rPr>
        <w:br/>
        <w:t xml:space="preserve">6. Бондарев, Б.В. Курс общей физики. В 3 кн. Кн.1: Механика: Учебник / Б.В. Бондарев, Н.П. Калашников, Г.Г. Спирин. - Люберцы: </w:t>
      </w:r>
      <w:proofErr w:type="spellStart"/>
      <w:r w:rsidRPr="00664B8F">
        <w:rPr>
          <w:rFonts w:ascii="Times New Roman" w:hAnsi="Times New Roman" w:cs="Times New Roman"/>
          <w:sz w:val="28"/>
          <w:szCs w:val="28"/>
        </w:rPr>
        <w:t>Юрайт</w:t>
      </w:r>
      <w:proofErr w:type="spellEnd"/>
      <w:r w:rsidRPr="00664B8F">
        <w:rPr>
          <w:rFonts w:ascii="Times New Roman" w:hAnsi="Times New Roman" w:cs="Times New Roman"/>
          <w:sz w:val="28"/>
          <w:szCs w:val="28"/>
        </w:rPr>
        <w:t>, 2015. - 353 c.</w:t>
      </w:r>
      <w:r w:rsidRPr="00664B8F">
        <w:rPr>
          <w:rFonts w:ascii="Times New Roman" w:hAnsi="Times New Roman" w:cs="Times New Roman"/>
          <w:sz w:val="28"/>
          <w:szCs w:val="28"/>
        </w:rPr>
        <w:br/>
        <w:t xml:space="preserve">7. Бучаченко, А.Л. От квантовых струн до тайн мышления...: Экскурс по самым завораживающим вопросам физики, химии, биологии, математики / А.Л. Бучаченко. - М.: </w:t>
      </w:r>
      <w:proofErr w:type="spellStart"/>
      <w:r w:rsidRPr="00664B8F">
        <w:rPr>
          <w:rFonts w:ascii="Times New Roman" w:hAnsi="Times New Roman" w:cs="Times New Roman"/>
          <w:sz w:val="28"/>
          <w:szCs w:val="28"/>
        </w:rPr>
        <w:t>Ленанд</w:t>
      </w:r>
      <w:proofErr w:type="spellEnd"/>
      <w:r w:rsidRPr="00664B8F">
        <w:rPr>
          <w:rFonts w:ascii="Times New Roman" w:hAnsi="Times New Roman" w:cs="Times New Roman"/>
          <w:sz w:val="28"/>
          <w:szCs w:val="28"/>
        </w:rPr>
        <w:t>, 2017. - 188 c.</w:t>
      </w:r>
      <w:r w:rsidRPr="00664B8F">
        <w:rPr>
          <w:rFonts w:ascii="Times New Roman" w:hAnsi="Times New Roman" w:cs="Times New Roman"/>
          <w:sz w:val="28"/>
          <w:szCs w:val="28"/>
        </w:rPr>
        <w:br/>
        <w:t xml:space="preserve">8. </w:t>
      </w:r>
      <w:proofErr w:type="spellStart"/>
      <w:r w:rsidRPr="00664B8F">
        <w:rPr>
          <w:rFonts w:ascii="Times New Roman" w:hAnsi="Times New Roman" w:cs="Times New Roman"/>
          <w:sz w:val="28"/>
          <w:szCs w:val="28"/>
        </w:rPr>
        <w:t>Голоскоков</w:t>
      </w:r>
      <w:proofErr w:type="spellEnd"/>
      <w:r w:rsidRPr="00664B8F">
        <w:rPr>
          <w:rFonts w:ascii="Times New Roman" w:hAnsi="Times New Roman" w:cs="Times New Roman"/>
          <w:sz w:val="28"/>
          <w:szCs w:val="28"/>
        </w:rPr>
        <w:t xml:space="preserve">, Д.П. Курс математической физики с использованием пакета </w:t>
      </w:r>
      <w:proofErr w:type="spellStart"/>
      <w:r w:rsidRPr="00664B8F">
        <w:rPr>
          <w:rFonts w:ascii="Times New Roman" w:hAnsi="Times New Roman" w:cs="Times New Roman"/>
          <w:sz w:val="28"/>
          <w:szCs w:val="28"/>
        </w:rPr>
        <w:t>Maple</w:t>
      </w:r>
      <w:proofErr w:type="spellEnd"/>
      <w:r w:rsidRPr="00664B8F">
        <w:rPr>
          <w:rFonts w:ascii="Times New Roman" w:hAnsi="Times New Roman" w:cs="Times New Roman"/>
          <w:sz w:val="28"/>
          <w:szCs w:val="28"/>
        </w:rPr>
        <w:t xml:space="preserve">: Учебник / Д.П. </w:t>
      </w:r>
      <w:proofErr w:type="spellStart"/>
      <w:r w:rsidRPr="00664B8F">
        <w:rPr>
          <w:rFonts w:ascii="Times New Roman" w:hAnsi="Times New Roman" w:cs="Times New Roman"/>
          <w:sz w:val="28"/>
          <w:szCs w:val="28"/>
        </w:rPr>
        <w:t>Голоскоков</w:t>
      </w:r>
      <w:proofErr w:type="spellEnd"/>
      <w:r w:rsidRPr="00664B8F">
        <w:rPr>
          <w:rFonts w:ascii="Times New Roman" w:hAnsi="Times New Roman" w:cs="Times New Roman"/>
          <w:sz w:val="28"/>
          <w:szCs w:val="28"/>
        </w:rPr>
        <w:t xml:space="preserve">.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- 576 c.</w:t>
      </w:r>
      <w:r w:rsidRPr="00664B8F">
        <w:rPr>
          <w:rFonts w:ascii="Times New Roman" w:hAnsi="Times New Roman" w:cs="Times New Roman"/>
          <w:sz w:val="28"/>
          <w:szCs w:val="28"/>
        </w:rPr>
        <w:br/>
        <w:t xml:space="preserve">9. </w:t>
      </w:r>
      <w:proofErr w:type="spellStart"/>
      <w:r w:rsidRPr="00664B8F">
        <w:rPr>
          <w:rFonts w:ascii="Times New Roman" w:hAnsi="Times New Roman" w:cs="Times New Roman"/>
          <w:sz w:val="28"/>
          <w:szCs w:val="28"/>
        </w:rPr>
        <w:t>Голоскоков</w:t>
      </w:r>
      <w:proofErr w:type="spellEnd"/>
      <w:r w:rsidRPr="00664B8F">
        <w:rPr>
          <w:rFonts w:ascii="Times New Roman" w:hAnsi="Times New Roman" w:cs="Times New Roman"/>
          <w:sz w:val="28"/>
          <w:szCs w:val="28"/>
        </w:rPr>
        <w:t xml:space="preserve">, Д.П. Курс математической физики с использованием пакета </w:t>
      </w:r>
      <w:proofErr w:type="spellStart"/>
      <w:r w:rsidRPr="00664B8F">
        <w:rPr>
          <w:rFonts w:ascii="Times New Roman" w:hAnsi="Times New Roman" w:cs="Times New Roman"/>
          <w:sz w:val="28"/>
          <w:szCs w:val="28"/>
        </w:rPr>
        <w:t>Maple</w:t>
      </w:r>
      <w:proofErr w:type="spellEnd"/>
      <w:r w:rsidRPr="00664B8F">
        <w:rPr>
          <w:rFonts w:ascii="Times New Roman" w:hAnsi="Times New Roman" w:cs="Times New Roman"/>
          <w:sz w:val="28"/>
          <w:szCs w:val="28"/>
        </w:rPr>
        <w:t xml:space="preserve">: Учебное пособие / Д.П. </w:t>
      </w:r>
      <w:proofErr w:type="spellStart"/>
      <w:r w:rsidRPr="00664B8F">
        <w:rPr>
          <w:rFonts w:ascii="Times New Roman" w:hAnsi="Times New Roman" w:cs="Times New Roman"/>
          <w:sz w:val="28"/>
          <w:szCs w:val="28"/>
        </w:rPr>
        <w:t>Голоскоков</w:t>
      </w:r>
      <w:proofErr w:type="spellEnd"/>
      <w:r w:rsidRPr="00664B8F">
        <w:rPr>
          <w:rFonts w:ascii="Times New Roman" w:hAnsi="Times New Roman" w:cs="Times New Roman"/>
          <w:sz w:val="28"/>
          <w:szCs w:val="28"/>
        </w:rPr>
        <w:t xml:space="preserve">.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- 576 c.</w:t>
      </w:r>
      <w:r w:rsidRPr="00664B8F">
        <w:rPr>
          <w:rFonts w:ascii="Times New Roman" w:hAnsi="Times New Roman" w:cs="Times New Roman"/>
          <w:sz w:val="28"/>
          <w:szCs w:val="28"/>
        </w:rPr>
        <w:br/>
        <w:t xml:space="preserve">10. </w:t>
      </w:r>
      <w:proofErr w:type="spellStart"/>
      <w:r w:rsidRPr="00664B8F">
        <w:rPr>
          <w:rFonts w:ascii="Times New Roman" w:hAnsi="Times New Roman" w:cs="Times New Roman"/>
          <w:sz w:val="28"/>
          <w:szCs w:val="28"/>
        </w:rPr>
        <w:t>Детлаф</w:t>
      </w:r>
      <w:proofErr w:type="spellEnd"/>
      <w:r w:rsidRPr="00664B8F">
        <w:rPr>
          <w:rFonts w:ascii="Times New Roman" w:hAnsi="Times New Roman" w:cs="Times New Roman"/>
          <w:sz w:val="28"/>
          <w:szCs w:val="28"/>
        </w:rPr>
        <w:t xml:space="preserve">, А.А. Курс физики: Учебное пособие / А.А. </w:t>
      </w:r>
      <w:proofErr w:type="spellStart"/>
      <w:r w:rsidRPr="00664B8F">
        <w:rPr>
          <w:rFonts w:ascii="Times New Roman" w:hAnsi="Times New Roman" w:cs="Times New Roman"/>
          <w:sz w:val="28"/>
          <w:szCs w:val="28"/>
        </w:rPr>
        <w:t>Детлаф</w:t>
      </w:r>
      <w:proofErr w:type="spellEnd"/>
      <w:r w:rsidRPr="00664B8F">
        <w:rPr>
          <w:rFonts w:ascii="Times New Roman" w:hAnsi="Times New Roman" w:cs="Times New Roman"/>
          <w:sz w:val="28"/>
          <w:szCs w:val="28"/>
        </w:rPr>
        <w:t xml:space="preserve">. - М.: </w:t>
      </w:r>
      <w:proofErr w:type="spellStart"/>
      <w:r w:rsidRPr="00664B8F">
        <w:rPr>
          <w:rFonts w:ascii="Times New Roman" w:hAnsi="Times New Roman" w:cs="Times New Roman"/>
          <w:sz w:val="28"/>
          <w:szCs w:val="28"/>
        </w:rPr>
        <w:t>Academia</w:t>
      </w:r>
      <w:proofErr w:type="spellEnd"/>
      <w:r w:rsidRPr="00664B8F">
        <w:rPr>
          <w:rFonts w:ascii="Times New Roman" w:hAnsi="Times New Roman" w:cs="Times New Roman"/>
          <w:sz w:val="28"/>
          <w:szCs w:val="28"/>
        </w:rPr>
        <w:t>, 2015. - 32 c.</w:t>
      </w:r>
      <w:r w:rsidRPr="00664B8F">
        <w:rPr>
          <w:rFonts w:ascii="Times New Roman" w:hAnsi="Times New Roman" w:cs="Times New Roman"/>
          <w:sz w:val="28"/>
          <w:szCs w:val="28"/>
        </w:rPr>
        <w:br/>
        <w:t xml:space="preserve">11. Ерофеева, Г.В. Практические занятия по общему курсу физики: Учебник для </w:t>
      </w:r>
      <w:proofErr w:type="spellStart"/>
      <w:r w:rsidRPr="00664B8F">
        <w:rPr>
          <w:rFonts w:ascii="Times New Roman" w:hAnsi="Times New Roman" w:cs="Times New Roman"/>
          <w:sz w:val="28"/>
          <w:szCs w:val="28"/>
        </w:rPr>
        <w:t>бакалавриата</w:t>
      </w:r>
      <w:proofErr w:type="spellEnd"/>
      <w:r w:rsidRPr="00664B8F">
        <w:rPr>
          <w:rFonts w:ascii="Times New Roman" w:hAnsi="Times New Roman" w:cs="Times New Roman"/>
          <w:sz w:val="28"/>
          <w:szCs w:val="28"/>
        </w:rPr>
        <w:t xml:space="preserve"> и магистратуры / Г.В. Ерофеева, Ю.Ю. Крючков, Е.А. Склярова и др. - Люберцы: </w:t>
      </w:r>
      <w:proofErr w:type="spellStart"/>
      <w:r w:rsidRPr="00664B8F">
        <w:rPr>
          <w:rFonts w:ascii="Times New Roman" w:hAnsi="Times New Roman" w:cs="Times New Roman"/>
          <w:sz w:val="28"/>
          <w:szCs w:val="28"/>
        </w:rPr>
        <w:t>Юрайт</w:t>
      </w:r>
      <w:proofErr w:type="spellEnd"/>
      <w:r w:rsidRPr="00664B8F">
        <w:rPr>
          <w:rFonts w:ascii="Times New Roman" w:hAnsi="Times New Roman" w:cs="Times New Roman"/>
          <w:sz w:val="28"/>
          <w:szCs w:val="28"/>
        </w:rPr>
        <w:t>, 2016. - 492 c.</w:t>
      </w:r>
      <w:r w:rsidRPr="00664B8F">
        <w:rPr>
          <w:rFonts w:ascii="Times New Roman" w:hAnsi="Times New Roman" w:cs="Times New Roman"/>
          <w:sz w:val="28"/>
          <w:szCs w:val="28"/>
        </w:rPr>
        <w:br/>
        <w:t xml:space="preserve">12. Жаров, А.В. Курс математической физики с использованием пакета </w:t>
      </w:r>
      <w:proofErr w:type="spellStart"/>
      <w:r w:rsidRPr="00664B8F">
        <w:rPr>
          <w:rFonts w:ascii="Times New Roman" w:hAnsi="Times New Roman" w:cs="Times New Roman"/>
          <w:sz w:val="28"/>
          <w:szCs w:val="28"/>
        </w:rPr>
        <w:t>Maple</w:t>
      </w:r>
      <w:proofErr w:type="spellEnd"/>
      <w:r w:rsidRPr="00664B8F">
        <w:rPr>
          <w:rFonts w:ascii="Times New Roman" w:hAnsi="Times New Roman" w:cs="Times New Roman"/>
          <w:sz w:val="28"/>
          <w:szCs w:val="28"/>
        </w:rPr>
        <w:t xml:space="preserve">: Учебник / А.В. Жаров.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- 576 c.</w:t>
      </w:r>
      <w:r w:rsidRPr="00664B8F">
        <w:rPr>
          <w:rFonts w:ascii="Times New Roman" w:hAnsi="Times New Roman" w:cs="Times New Roman"/>
          <w:sz w:val="28"/>
          <w:szCs w:val="28"/>
        </w:rPr>
        <w:br/>
        <w:t xml:space="preserve">13. Зисман, Г.А. Курс общей физики: Учебное пособие. В 3-х тт. Т.2. Электричество и магнетизм / Г.А. Зисман, О.М. Тодес.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2019. - 360 c.</w:t>
      </w:r>
      <w:r w:rsidRPr="00664B8F">
        <w:rPr>
          <w:rFonts w:ascii="Times New Roman" w:hAnsi="Times New Roman" w:cs="Times New Roman"/>
          <w:sz w:val="28"/>
          <w:szCs w:val="28"/>
        </w:rPr>
        <w:br/>
        <w:t xml:space="preserve">14. Зисман, Г.А. Курс общей физики: Учебное пособие. В 3-х тт. Т.1. Механика. Молекулярная физика. Колебания и волны / Г.А. Зисман, О.М. Тодес.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2019. - 340 c.</w:t>
      </w:r>
      <w:r w:rsidRPr="00664B8F">
        <w:rPr>
          <w:rFonts w:ascii="Times New Roman" w:hAnsi="Times New Roman" w:cs="Times New Roman"/>
          <w:sz w:val="28"/>
          <w:szCs w:val="28"/>
        </w:rPr>
        <w:br/>
        <w:t xml:space="preserve">15. Иванов, С.В. Избранные главы физики: Магнетизм, магнитный резонанс, фазовые переходы. Курс лекций / С.В. Иванов, П.С. </w:t>
      </w:r>
      <w:proofErr w:type="spellStart"/>
      <w:r w:rsidRPr="00664B8F">
        <w:rPr>
          <w:rFonts w:ascii="Times New Roman" w:hAnsi="Times New Roman" w:cs="Times New Roman"/>
          <w:sz w:val="28"/>
          <w:szCs w:val="28"/>
        </w:rPr>
        <w:t>Мартышко</w:t>
      </w:r>
      <w:proofErr w:type="spellEnd"/>
      <w:r w:rsidRPr="00664B8F">
        <w:rPr>
          <w:rFonts w:ascii="Times New Roman" w:hAnsi="Times New Roman" w:cs="Times New Roman"/>
          <w:sz w:val="28"/>
          <w:szCs w:val="28"/>
        </w:rPr>
        <w:t xml:space="preserve">. - М.: </w:t>
      </w:r>
      <w:proofErr w:type="spellStart"/>
      <w:r w:rsidRPr="00664B8F">
        <w:rPr>
          <w:rFonts w:ascii="Times New Roman" w:hAnsi="Times New Roman" w:cs="Times New Roman"/>
          <w:sz w:val="28"/>
          <w:szCs w:val="28"/>
        </w:rPr>
        <w:t>Ленанд</w:t>
      </w:r>
      <w:proofErr w:type="spellEnd"/>
      <w:r w:rsidRPr="00664B8F">
        <w:rPr>
          <w:rFonts w:ascii="Times New Roman" w:hAnsi="Times New Roman" w:cs="Times New Roman"/>
          <w:sz w:val="28"/>
          <w:szCs w:val="28"/>
        </w:rPr>
        <w:t>, 2018. - 208 c.</w:t>
      </w:r>
      <w:r w:rsidRPr="00664B8F">
        <w:rPr>
          <w:rFonts w:ascii="Times New Roman" w:hAnsi="Times New Roman" w:cs="Times New Roman"/>
          <w:sz w:val="28"/>
          <w:szCs w:val="28"/>
        </w:rPr>
        <w:br/>
        <w:t xml:space="preserve">16. </w:t>
      </w:r>
      <w:proofErr w:type="spellStart"/>
      <w:r w:rsidRPr="00664B8F">
        <w:rPr>
          <w:rFonts w:ascii="Times New Roman" w:hAnsi="Times New Roman" w:cs="Times New Roman"/>
          <w:sz w:val="28"/>
          <w:szCs w:val="28"/>
        </w:rPr>
        <w:t>Кабисов</w:t>
      </w:r>
      <w:proofErr w:type="spellEnd"/>
      <w:r w:rsidRPr="00664B8F">
        <w:rPr>
          <w:rFonts w:ascii="Times New Roman" w:hAnsi="Times New Roman" w:cs="Times New Roman"/>
          <w:sz w:val="28"/>
          <w:szCs w:val="28"/>
        </w:rPr>
        <w:t xml:space="preserve">, К.С. Классическая и релятивистская механика в курсе общей физики: Основные положения теории и задачи / К.С. </w:t>
      </w:r>
      <w:proofErr w:type="spellStart"/>
      <w:r w:rsidRPr="00664B8F">
        <w:rPr>
          <w:rFonts w:ascii="Times New Roman" w:hAnsi="Times New Roman" w:cs="Times New Roman"/>
          <w:sz w:val="28"/>
          <w:szCs w:val="28"/>
        </w:rPr>
        <w:t>Кабисов</w:t>
      </w:r>
      <w:proofErr w:type="spellEnd"/>
      <w:r w:rsidRPr="00664B8F">
        <w:rPr>
          <w:rFonts w:ascii="Times New Roman" w:hAnsi="Times New Roman" w:cs="Times New Roman"/>
          <w:sz w:val="28"/>
          <w:szCs w:val="28"/>
        </w:rPr>
        <w:t xml:space="preserve">, С.В. Копылов, А.Н. Артёмов. - М.: </w:t>
      </w:r>
      <w:proofErr w:type="spellStart"/>
      <w:r w:rsidRPr="00664B8F">
        <w:rPr>
          <w:rFonts w:ascii="Times New Roman" w:hAnsi="Times New Roman" w:cs="Times New Roman"/>
          <w:sz w:val="28"/>
          <w:szCs w:val="28"/>
        </w:rPr>
        <w:t>Ленанд</w:t>
      </w:r>
      <w:proofErr w:type="spellEnd"/>
      <w:r w:rsidRPr="00664B8F">
        <w:rPr>
          <w:rFonts w:ascii="Times New Roman" w:hAnsi="Times New Roman" w:cs="Times New Roman"/>
          <w:sz w:val="28"/>
          <w:szCs w:val="28"/>
        </w:rPr>
        <w:t>, 2018. - 256 c.</w:t>
      </w:r>
      <w:r w:rsidRPr="00664B8F">
        <w:rPr>
          <w:rFonts w:ascii="Times New Roman" w:hAnsi="Times New Roman" w:cs="Times New Roman"/>
          <w:sz w:val="28"/>
          <w:szCs w:val="28"/>
        </w:rPr>
        <w:br/>
        <w:t xml:space="preserve">17. Калашников, Н.П. Практикум по решению задач общего курса физики. Механика: Учебное пособие / Н.П. Калашников, Т.В. </w:t>
      </w:r>
      <w:proofErr w:type="spellStart"/>
      <w:r w:rsidRPr="00664B8F">
        <w:rPr>
          <w:rFonts w:ascii="Times New Roman" w:hAnsi="Times New Roman" w:cs="Times New Roman"/>
          <w:sz w:val="28"/>
          <w:szCs w:val="28"/>
        </w:rPr>
        <w:t>Котырло</w:t>
      </w:r>
      <w:proofErr w:type="spellEnd"/>
      <w:r w:rsidRPr="00664B8F">
        <w:rPr>
          <w:rFonts w:ascii="Times New Roman" w:hAnsi="Times New Roman" w:cs="Times New Roman"/>
          <w:sz w:val="28"/>
          <w:szCs w:val="28"/>
        </w:rPr>
        <w:t xml:space="preserve"> и др.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2018. - 292 c.</w:t>
      </w:r>
      <w:r w:rsidRPr="00664B8F">
        <w:rPr>
          <w:rFonts w:ascii="Times New Roman" w:hAnsi="Times New Roman" w:cs="Times New Roman"/>
          <w:sz w:val="28"/>
          <w:szCs w:val="28"/>
        </w:rPr>
        <w:br/>
        <w:t>18. Канн, К.Б. Курс общей физики: Учебное пособие / К.Б. Канн. - М.: Инфра-М, 2019. - 768 c.</w:t>
      </w:r>
      <w:r w:rsidRPr="00664B8F">
        <w:rPr>
          <w:rFonts w:ascii="Times New Roman" w:hAnsi="Times New Roman" w:cs="Times New Roman"/>
          <w:sz w:val="28"/>
          <w:szCs w:val="28"/>
        </w:rPr>
        <w:br/>
        <w:t xml:space="preserve">19. Кузнецов, С.И. Курс физики с примерами решения задач. Часть II. Электричество и магнетизм. Колебания и волны: Учебное пособие / С.И. Кузнецов.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- 416 c.</w:t>
      </w:r>
      <w:r w:rsidRPr="00664B8F">
        <w:rPr>
          <w:rFonts w:ascii="Times New Roman" w:hAnsi="Times New Roman" w:cs="Times New Roman"/>
          <w:sz w:val="28"/>
          <w:szCs w:val="28"/>
        </w:rPr>
        <w:br/>
        <w:t xml:space="preserve">20. Кузнецов, С.И. Курс физики с примерами решения задач. Часть III. Оптика. Основы атомной физики и квантовой механики. Физика атомного ядра и элементарных частиц: Учебное пособие / С.И. Кузнецов.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- 336 c.</w:t>
      </w:r>
      <w:r w:rsidRPr="00664B8F">
        <w:rPr>
          <w:rFonts w:ascii="Times New Roman" w:hAnsi="Times New Roman" w:cs="Times New Roman"/>
          <w:sz w:val="28"/>
          <w:szCs w:val="28"/>
        </w:rPr>
        <w:br/>
        <w:t xml:space="preserve">21. Кузнецов, С.И. Курс физики с примерами решения задач. Ч. 2. Электричество и магнетизм. Колебания и волны / С.И. Кузнецов.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- 416 c.</w:t>
      </w:r>
      <w:r w:rsidRPr="00664B8F">
        <w:rPr>
          <w:rFonts w:ascii="Times New Roman" w:hAnsi="Times New Roman" w:cs="Times New Roman"/>
          <w:sz w:val="28"/>
          <w:szCs w:val="28"/>
        </w:rPr>
        <w:br/>
        <w:t xml:space="preserve">22. Кузнецов, С.И. Курс физики с примерами решения задач. Ч. 3. Оптика. Основы атомной физики и квантовой механики. Физика атомного ядра и элементарных частиц. / С.И. Кузнецов.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2015. - 336 c.</w:t>
      </w:r>
      <w:r w:rsidRPr="00664B8F">
        <w:rPr>
          <w:rFonts w:ascii="Times New Roman" w:hAnsi="Times New Roman" w:cs="Times New Roman"/>
          <w:sz w:val="28"/>
          <w:szCs w:val="28"/>
        </w:rPr>
        <w:br/>
        <w:t xml:space="preserve">23. Лоренц, Х.А. Курс физики. В 2 т. / Х.А. Лоренц. - М.: </w:t>
      </w:r>
      <w:proofErr w:type="spellStart"/>
      <w:r w:rsidRPr="00664B8F">
        <w:rPr>
          <w:rFonts w:ascii="Times New Roman" w:hAnsi="Times New Roman" w:cs="Times New Roman"/>
          <w:sz w:val="28"/>
          <w:szCs w:val="28"/>
        </w:rPr>
        <w:t>Ленанд</w:t>
      </w:r>
      <w:proofErr w:type="spellEnd"/>
      <w:r w:rsidRPr="00664B8F">
        <w:rPr>
          <w:rFonts w:ascii="Times New Roman" w:hAnsi="Times New Roman" w:cs="Times New Roman"/>
          <w:sz w:val="28"/>
          <w:szCs w:val="28"/>
        </w:rPr>
        <w:t>, 2016. - 824 c.</w:t>
      </w:r>
      <w:r w:rsidRPr="00664B8F">
        <w:rPr>
          <w:rFonts w:ascii="Times New Roman" w:hAnsi="Times New Roman" w:cs="Times New Roman"/>
          <w:sz w:val="28"/>
          <w:szCs w:val="28"/>
        </w:rPr>
        <w:br/>
        <w:t xml:space="preserve">24. </w:t>
      </w:r>
      <w:proofErr w:type="spellStart"/>
      <w:r w:rsidRPr="00664B8F">
        <w:rPr>
          <w:rFonts w:ascii="Times New Roman" w:hAnsi="Times New Roman" w:cs="Times New Roman"/>
          <w:sz w:val="28"/>
          <w:szCs w:val="28"/>
        </w:rPr>
        <w:t>Лучич</w:t>
      </w:r>
      <w:proofErr w:type="spellEnd"/>
      <w:r w:rsidRPr="00664B8F">
        <w:rPr>
          <w:rFonts w:ascii="Times New Roman" w:hAnsi="Times New Roman" w:cs="Times New Roman"/>
          <w:sz w:val="28"/>
          <w:szCs w:val="28"/>
        </w:rPr>
        <w:t xml:space="preserve">, С.И. Задачи по общему курсу физики в вопросах и ответах: Механика / С.И. </w:t>
      </w:r>
      <w:proofErr w:type="spellStart"/>
      <w:r w:rsidRPr="00664B8F">
        <w:rPr>
          <w:rFonts w:ascii="Times New Roman" w:hAnsi="Times New Roman" w:cs="Times New Roman"/>
          <w:sz w:val="28"/>
          <w:szCs w:val="28"/>
        </w:rPr>
        <w:t>Лучич</w:t>
      </w:r>
      <w:proofErr w:type="spellEnd"/>
      <w:r w:rsidRPr="00664B8F">
        <w:rPr>
          <w:rFonts w:ascii="Times New Roman" w:hAnsi="Times New Roman" w:cs="Times New Roman"/>
          <w:sz w:val="28"/>
          <w:szCs w:val="28"/>
        </w:rPr>
        <w:t xml:space="preserve">, Н.И. Ширяева. - М.: КД </w:t>
      </w:r>
      <w:proofErr w:type="spellStart"/>
      <w:r w:rsidRPr="00664B8F">
        <w:rPr>
          <w:rFonts w:ascii="Times New Roman" w:hAnsi="Times New Roman" w:cs="Times New Roman"/>
          <w:sz w:val="28"/>
          <w:szCs w:val="28"/>
        </w:rPr>
        <w:t>Либроком</w:t>
      </w:r>
      <w:proofErr w:type="spellEnd"/>
      <w:r w:rsidRPr="00664B8F">
        <w:rPr>
          <w:rFonts w:ascii="Times New Roman" w:hAnsi="Times New Roman" w:cs="Times New Roman"/>
          <w:sz w:val="28"/>
          <w:szCs w:val="28"/>
        </w:rPr>
        <w:t>, 2016. - 184 c.</w:t>
      </w:r>
      <w:r w:rsidRPr="00664B8F">
        <w:rPr>
          <w:rFonts w:ascii="Times New Roman" w:hAnsi="Times New Roman" w:cs="Times New Roman"/>
          <w:sz w:val="28"/>
          <w:szCs w:val="28"/>
        </w:rPr>
        <w:br/>
        <w:t xml:space="preserve">25. Савельев, И.В. Курс физики. В 3-х т. Т. 1. Механика. Молекулярная физика / И.В. Савельев.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2016. - 352 c.</w:t>
      </w:r>
      <w:r w:rsidRPr="00664B8F">
        <w:rPr>
          <w:rFonts w:ascii="Times New Roman" w:hAnsi="Times New Roman" w:cs="Times New Roman"/>
          <w:sz w:val="28"/>
          <w:szCs w:val="28"/>
        </w:rPr>
        <w:br/>
        <w:t xml:space="preserve">26. Савельев, И.В. Курс физики. В 3 т. Т. </w:t>
      </w:r>
      <w:proofErr w:type="gramStart"/>
      <w:r w:rsidRPr="00664B8F">
        <w:rPr>
          <w:rFonts w:ascii="Times New Roman" w:hAnsi="Times New Roman" w:cs="Times New Roman"/>
          <w:sz w:val="28"/>
          <w:szCs w:val="28"/>
        </w:rPr>
        <w:t>3.:</w:t>
      </w:r>
      <w:proofErr w:type="gramEnd"/>
      <w:r w:rsidRPr="00664B8F">
        <w:rPr>
          <w:rFonts w:ascii="Times New Roman" w:hAnsi="Times New Roman" w:cs="Times New Roman"/>
          <w:sz w:val="28"/>
          <w:szCs w:val="28"/>
        </w:rPr>
        <w:t xml:space="preserve"> Квантовая оптика. Атомная физика. Физика твердого тела. Физика атомного ядра и элементарных частиц, стер / И.В. Савельев. - </w:t>
      </w:r>
      <w:proofErr w:type="gramStart"/>
      <w:r w:rsidRPr="00664B8F">
        <w:rPr>
          <w:rFonts w:ascii="Times New Roman" w:hAnsi="Times New Roman" w:cs="Times New Roman"/>
          <w:sz w:val="28"/>
          <w:szCs w:val="28"/>
        </w:rPr>
        <w:t>СПб.:</w:t>
      </w:r>
      <w:proofErr w:type="gramEnd"/>
      <w:r w:rsidRPr="00664B8F">
        <w:rPr>
          <w:rFonts w:ascii="Times New Roman" w:hAnsi="Times New Roman" w:cs="Times New Roman"/>
          <w:sz w:val="28"/>
          <w:szCs w:val="28"/>
        </w:rPr>
        <w:t xml:space="preserve"> Лань, 2016. - 308 c.</w:t>
      </w:r>
      <w:r w:rsidRPr="00664B8F">
        <w:rPr>
          <w:rFonts w:ascii="Times New Roman" w:hAnsi="Times New Roman" w:cs="Times New Roman"/>
          <w:sz w:val="28"/>
          <w:szCs w:val="28"/>
        </w:rPr>
        <w:br/>
      </w:r>
      <w:r w:rsidR="004166E8" w:rsidRPr="00664B8F">
        <w:rPr>
          <w:rFonts w:ascii="Times New Roman" w:hAnsi="Times New Roman" w:cs="Times New Roman"/>
          <w:b/>
          <w:sz w:val="28"/>
          <w:szCs w:val="28"/>
        </w:rPr>
        <w:tab/>
      </w:r>
      <w:r w:rsidR="00B15A77" w:rsidRPr="00664B8F">
        <w:rPr>
          <w:rFonts w:ascii="Times New Roman" w:hAnsi="Times New Roman" w:cs="Times New Roman"/>
          <w:sz w:val="28"/>
          <w:szCs w:val="28"/>
        </w:rPr>
        <w:t xml:space="preserve"> </w:t>
      </w:r>
    </w:p>
    <w:p w:rsidR="002239D5" w:rsidRPr="00664B8F" w:rsidRDefault="004166E8" w:rsidP="00B35010">
      <w:pPr>
        <w:spacing w:line="360" w:lineRule="auto"/>
        <w:contextualSpacing/>
        <w:jc w:val="both"/>
        <w:rPr>
          <w:rFonts w:ascii="Times New Roman" w:hAnsi="Times New Roman" w:cs="Times New Roman"/>
          <w:b/>
          <w:sz w:val="28"/>
          <w:szCs w:val="28"/>
        </w:rPr>
      </w:pPr>
      <w:r w:rsidRPr="00664B8F">
        <w:rPr>
          <w:rFonts w:ascii="Times New Roman" w:hAnsi="Times New Roman" w:cs="Times New Roman"/>
          <w:b/>
          <w:sz w:val="28"/>
          <w:szCs w:val="28"/>
        </w:rPr>
        <w:t>Электронные источники</w:t>
      </w:r>
      <w:r w:rsidR="00B15A77" w:rsidRPr="00664B8F">
        <w:rPr>
          <w:rFonts w:ascii="Times New Roman" w:hAnsi="Times New Roman" w:cs="Times New Roman"/>
          <w:b/>
          <w:sz w:val="28"/>
          <w:szCs w:val="28"/>
        </w:rPr>
        <w:t xml:space="preserve"> для теоретической подготовки обучающихся </w:t>
      </w:r>
    </w:p>
    <w:p w:rsidR="0076447E"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Электронные издания Учебные пособия, методические разработки</w:t>
      </w:r>
      <w:r w:rsidR="00B81388" w:rsidRPr="00664B8F">
        <w:rPr>
          <w:rFonts w:ascii="Times New Roman" w:hAnsi="Times New Roman"/>
          <w:sz w:val="28"/>
          <w:szCs w:val="28"/>
        </w:rPr>
        <w:t xml:space="preserve"> </w:t>
      </w:r>
      <w:r w:rsidRPr="00664B8F">
        <w:rPr>
          <w:rFonts w:ascii="Times New Roman" w:hAnsi="Times New Roman"/>
          <w:sz w:val="28"/>
          <w:szCs w:val="28"/>
        </w:rPr>
        <w:t xml:space="preserve">Александров Н.А., Караваева В.В., Горбунова Т.М. Молекулярная физика. </w:t>
      </w:r>
      <w:r w:rsidR="005508EF" w:rsidRPr="00664B8F">
        <w:rPr>
          <w:rFonts w:ascii="Times New Roman" w:hAnsi="Times New Roman"/>
          <w:sz w:val="28"/>
          <w:szCs w:val="28"/>
        </w:rPr>
        <w:t>М.2015.</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Материалы для практических занятий. Режим доступа:</w:t>
      </w:r>
      <w:r w:rsidRPr="00664B8F">
        <w:rPr>
          <w:rFonts w:ascii="Times New Roman" w:hAnsi="Times New Roman"/>
          <w:b/>
          <w:sz w:val="28"/>
          <w:szCs w:val="28"/>
        </w:rPr>
        <w:t xml:space="preserve"> </w:t>
      </w:r>
      <w:hyperlink r:id="rId7" w:history="1">
        <w:r w:rsidR="00B81388" w:rsidRPr="00664B8F">
          <w:rPr>
            <w:rStyle w:val="a3"/>
            <w:rFonts w:ascii="Times New Roman" w:hAnsi="Times New Roman"/>
            <w:color w:val="auto"/>
            <w:sz w:val="28"/>
            <w:szCs w:val="28"/>
          </w:rPr>
          <w:t>http://ido.tsu.ru/schools/physmat/data/res/molek/pract/</w:t>
        </w:r>
      </w:hyperlink>
      <w:r w:rsidR="00664B8F">
        <w:rPr>
          <w:rStyle w:val="a3"/>
          <w:rFonts w:ascii="Times New Roman" w:hAnsi="Times New Roman"/>
          <w:color w:val="auto"/>
          <w:sz w:val="28"/>
          <w:szCs w:val="28"/>
        </w:rPr>
        <w:t xml:space="preserve">  </w:t>
      </w:r>
      <w:r w:rsidR="00842B04" w:rsidRPr="00664B8F">
        <w:rPr>
          <w:rStyle w:val="a3"/>
          <w:rFonts w:ascii="Times New Roman" w:hAnsi="Times New Roman"/>
          <w:color w:val="auto"/>
          <w:sz w:val="28"/>
          <w:szCs w:val="28"/>
        </w:rPr>
        <w:t xml:space="preserve">  </w:t>
      </w:r>
      <w:r w:rsidR="00842B04" w:rsidRPr="00664B8F">
        <w:rPr>
          <w:rFonts w:ascii="Times New Roman" w:hAnsi="Times New Roman"/>
          <w:sz w:val="28"/>
          <w:szCs w:val="28"/>
        </w:rPr>
        <w:t xml:space="preserve"> </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 xml:space="preserve">Анохина И.Н., </w:t>
      </w:r>
      <w:proofErr w:type="spellStart"/>
      <w:r w:rsidRPr="00664B8F">
        <w:rPr>
          <w:rFonts w:ascii="Times New Roman" w:hAnsi="Times New Roman"/>
          <w:sz w:val="28"/>
          <w:szCs w:val="28"/>
        </w:rPr>
        <w:t>Нявро</w:t>
      </w:r>
      <w:proofErr w:type="spellEnd"/>
      <w:r w:rsidRPr="00664B8F">
        <w:rPr>
          <w:rFonts w:ascii="Times New Roman" w:hAnsi="Times New Roman"/>
          <w:sz w:val="28"/>
          <w:szCs w:val="28"/>
        </w:rPr>
        <w:t xml:space="preserve"> В.Ф. Электричество и магнетизм. Материалы для </w:t>
      </w:r>
      <w:proofErr w:type="spellStart"/>
      <w:r w:rsidRPr="00664B8F">
        <w:rPr>
          <w:rFonts w:ascii="Times New Roman" w:hAnsi="Times New Roman"/>
          <w:sz w:val="28"/>
          <w:szCs w:val="28"/>
        </w:rPr>
        <w:t>практ</w:t>
      </w:r>
      <w:proofErr w:type="spellEnd"/>
      <w:r w:rsidRPr="00664B8F">
        <w:rPr>
          <w:rFonts w:ascii="Times New Roman" w:hAnsi="Times New Roman"/>
          <w:sz w:val="28"/>
          <w:szCs w:val="28"/>
        </w:rPr>
        <w:t xml:space="preserve">. занятий. Режим доступа: </w:t>
      </w:r>
      <w:hyperlink r:id="rId8" w:history="1">
        <w:r w:rsidR="00B81388" w:rsidRPr="00664B8F">
          <w:rPr>
            <w:rStyle w:val="a3"/>
            <w:rFonts w:ascii="Times New Roman" w:hAnsi="Times New Roman"/>
            <w:color w:val="auto"/>
            <w:sz w:val="28"/>
            <w:szCs w:val="28"/>
          </w:rPr>
          <w:t>http://ido.tsu.ru/schools/physmat/data/res/elmag/prakt/</w:t>
        </w:r>
      </w:hyperlink>
      <w:r w:rsidR="00842B04" w:rsidRPr="00664B8F">
        <w:rPr>
          <w:rStyle w:val="a3"/>
          <w:rFonts w:ascii="Times New Roman" w:hAnsi="Times New Roman"/>
          <w:color w:val="auto"/>
          <w:sz w:val="28"/>
          <w:szCs w:val="28"/>
        </w:rPr>
        <w:t xml:space="preserve">  </w:t>
      </w:r>
      <w:r w:rsidRPr="00664B8F">
        <w:rPr>
          <w:rFonts w:ascii="Times New Roman" w:hAnsi="Times New Roman"/>
          <w:sz w:val="28"/>
          <w:szCs w:val="28"/>
        </w:rPr>
        <w:t xml:space="preserve"> </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 xml:space="preserve">Зубкова Л.Д., Коваленок Э.Д. Оптика. Материалы для практических занятий. Режим доступа: </w:t>
      </w:r>
      <w:hyperlink r:id="rId9" w:history="1">
        <w:r w:rsidR="00B81388" w:rsidRPr="00664B8F">
          <w:rPr>
            <w:rStyle w:val="a3"/>
            <w:rFonts w:ascii="Times New Roman" w:hAnsi="Times New Roman"/>
            <w:color w:val="auto"/>
            <w:sz w:val="28"/>
            <w:szCs w:val="28"/>
          </w:rPr>
          <w:t>http://ido.tsu.ru/schools/physmat/data/res/optika/pract/</w:t>
        </w:r>
      </w:hyperlink>
      <w:r w:rsidRPr="00664B8F">
        <w:rPr>
          <w:rFonts w:ascii="Times New Roman" w:hAnsi="Times New Roman"/>
          <w:sz w:val="28"/>
          <w:szCs w:val="28"/>
        </w:rPr>
        <w:t xml:space="preserve"> </w:t>
      </w:r>
    </w:p>
    <w:p w:rsidR="005508EF" w:rsidRPr="00664B8F" w:rsidRDefault="00B15A77" w:rsidP="00B35010">
      <w:pPr>
        <w:pStyle w:val="a4"/>
        <w:numPr>
          <w:ilvl w:val="0"/>
          <w:numId w:val="4"/>
        </w:numPr>
        <w:spacing w:line="360" w:lineRule="auto"/>
        <w:jc w:val="both"/>
        <w:rPr>
          <w:rFonts w:ascii="Times New Roman" w:hAnsi="Times New Roman"/>
          <w:sz w:val="28"/>
          <w:szCs w:val="28"/>
        </w:rPr>
      </w:pPr>
      <w:proofErr w:type="spellStart"/>
      <w:r w:rsidRPr="00664B8F">
        <w:rPr>
          <w:rFonts w:ascii="Times New Roman" w:hAnsi="Times New Roman"/>
          <w:sz w:val="28"/>
          <w:szCs w:val="28"/>
        </w:rPr>
        <w:t>Нявро</w:t>
      </w:r>
      <w:proofErr w:type="spellEnd"/>
      <w:r w:rsidRPr="00664B8F">
        <w:rPr>
          <w:rFonts w:ascii="Times New Roman" w:hAnsi="Times New Roman"/>
          <w:sz w:val="28"/>
          <w:szCs w:val="28"/>
        </w:rPr>
        <w:t xml:space="preserve"> В.Ф., Анохина </w:t>
      </w:r>
      <w:proofErr w:type="gramStart"/>
      <w:r w:rsidRPr="00664B8F">
        <w:rPr>
          <w:rFonts w:ascii="Times New Roman" w:hAnsi="Times New Roman"/>
          <w:sz w:val="28"/>
          <w:szCs w:val="28"/>
        </w:rPr>
        <w:t>И.Н..</w:t>
      </w:r>
      <w:proofErr w:type="gramEnd"/>
      <w:r w:rsidRPr="00664B8F">
        <w:rPr>
          <w:rFonts w:ascii="Times New Roman" w:hAnsi="Times New Roman"/>
          <w:sz w:val="28"/>
          <w:szCs w:val="28"/>
        </w:rPr>
        <w:t xml:space="preserve"> Механика. Материалы для практических занятий. Режим доступа: </w:t>
      </w:r>
      <w:hyperlink r:id="rId10" w:history="1">
        <w:r w:rsidR="00B81388" w:rsidRPr="00664B8F">
          <w:rPr>
            <w:rStyle w:val="a3"/>
            <w:rFonts w:ascii="Times New Roman" w:hAnsi="Times New Roman"/>
            <w:color w:val="auto"/>
            <w:sz w:val="28"/>
            <w:szCs w:val="28"/>
          </w:rPr>
          <w:t>http://ido.tsu.ru/schools/physmat/data/res/mehanika/pract/</w:t>
        </w:r>
      </w:hyperlink>
      <w:r w:rsidR="00B81388" w:rsidRPr="00664B8F">
        <w:rPr>
          <w:rFonts w:ascii="Times New Roman" w:hAnsi="Times New Roman"/>
          <w:sz w:val="28"/>
          <w:szCs w:val="28"/>
        </w:rPr>
        <w:t xml:space="preserve">  </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Интернет-ресурсы</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 xml:space="preserve">Домашние наблюдения и опыты учащихся по физике. [Образовательный сайт]. Режим доступа: </w:t>
      </w:r>
      <w:hyperlink r:id="rId11" w:history="1">
        <w:r w:rsidR="00B81388" w:rsidRPr="00664B8F">
          <w:rPr>
            <w:rStyle w:val="a3"/>
            <w:rFonts w:ascii="Times New Roman" w:hAnsi="Times New Roman"/>
            <w:color w:val="auto"/>
            <w:sz w:val="28"/>
            <w:szCs w:val="28"/>
          </w:rPr>
          <w:t>http://www.physicedu.ru/phy1110.html</w:t>
        </w:r>
      </w:hyperlink>
      <w:r w:rsidRPr="00664B8F">
        <w:rPr>
          <w:rFonts w:ascii="Times New Roman" w:hAnsi="Times New Roman"/>
          <w:sz w:val="28"/>
          <w:szCs w:val="28"/>
        </w:rPr>
        <w:t xml:space="preserve"> </w:t>
      </w:r>
    </w:p>
    <w:p w:rsidR="00B81388" w:rsidRPr="00664B8F" w:rsidRDefault="00B15A77" w:rsidP="00B35010">
      <w:pPr>
        <w:pStyle w:val="a4"/>
        <w:numPr>
          <w:ilvl w:val="0"/>
          <w:numId w:val="4"/>
        </w:numPr>
        <w:tabs>
          <w:tab w:val="left" w:pos="1843"/>
        </w:tabs>
        <w:spacing w:line="360" w:lineRule="auto"/>
        <w:jc w:val="both"/>
        <w:rPr>
          <w:rFonts w:ascii="Times New Roman" w:hAnsi="Times New Roman"/>
          <w:sz w:val="28"/>
          <w:szCs w:val="28"/>
        </w:rPr>
      </w:pPr>
      <w:r w:rsidRPr="00664B8F">
        <w:rPr>
          <w:rFonts w:ascii="Times New Roman" w:hAnsi="Times New Roman"/>
          <w:sz w:val="28"/>
          <w:szCs w:val="28"/>
        </w:rPr>
        <w:t xml:space="preserve">Занимательные научные опыты для детей. [Образовательный сайт]. Режим доступа: </w:t>
      </w:r>
      <w:hyperlink r:id="rId12" w:history="1">
        <w:r w:rsidR="00B81388" w:rsidRPr="00664B8F">
          <w:rPr>
            <w:rStyle w:val="a3"/>
            <w:rFonts w:ascii="Times New Roman" w:hAnsi="Times New Roman"/>
            <w:color w:val="auto"/>
            <w:sz w:val="28"/>
            <w:szCs w:val="28"/>
          </w:rPr>
          <w:t>http://adalin.mospsy.ru/l_01_00/l_01_10o.shtml</w:t>
        </w:r>
      </w:hyperlink>
      <w:r w:rsidRPr="00664B8F">
        <w:rPr>
          <w:rFonts w:ascii="Times New Roman" w:hAnsi="Times New Roman"/>
          <w:sz w:val="28"/>
          <w:szCs w:val="28"/>
        </w:rPr>
        <w:t xml:space="preserve"> </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 xml:space="preserve">Московская олимпиада школьников по физике. [Образовательный сайт]. Режим доступа: </w:t>
      </w:r>
      <w:hyperlink r:id="rId13" w:history="1">
        <w:r w:rsidR="00B81388" w:rsidRPr="00664B8F">
          <w:rPr>
            <w:rStyle w:val="a3"/>
            <w:rFonts w:ascii="Times New Roman" w:hAnsi="Times New Roman"/>
            <w:color w:val="auto"/>
            <w:sz w:val="28"/>
            <w:szCs w:val="28"/>
          </w:rPr>
          <w:t>http://olympiads.mccme.ru/mfo/</w:t>
        </w:r>
      </w:hyperlink>
      <w:r w:rsidRPr="00664B8F">
        <w:rPr>
          <w:rFonts w:ascii="Times New Roman" w:hAnsi="Times New Roman"/>
          <w:sz w:val="28"/>
          <w:szCs w:val="28"/>
        </w:rPr>
        <w:t xml:space="preserve"> </w:t>
      </w:r>
    </w:p>
    <w:p w:rsidR="00B81388" w:rsidRPr="00664B8F" w:rsidRDefault="00B15A77" w:rsidP="00B35010">
      <w:pPr>
        <w:pStyle w:val="a4"/>
        <w:numPr>
          <w:ilvl w:val="0"/>
          <w:numId w:val="4"/>
        </w:numPr>
        <w:spacing w:line="360" w:lineRule="auto"/>
        <w:jc w:val="both"/>
        <w:rPr>
          <w:rFonts w:ascii="Times New Roman" w:hAnsi="Times New Roman"/>
          <w:sz w:val="28"/>
          <w:szCs w:val="28"/>
        </w:rPr>
      </w:pPr>
      <w:r w:rsidRPr="00664B8F">
        <w:rPr>
          <w:rFonts w:ascii="Times New Roman" w:hAnsi="Times New Roman"/>
          <w:sz w:val="28"/>
          <w:szCs w:val="28"/>
        </w:rPr>
        <w:t xml:space="preserve">Специальная сеть работников образования. [Образовательный сайт]. Режим доступа: </w:t>
      </w:r>
      <w:hyperlink r:id="rId14" w:history="1">
        <w:r w:rsidR="00B81388" w:rsidRPr="00664B8F">
          <w:rPr>
            <w:rStyle w:val="a3"/>
            <w:rFonts w:ascii="Times New Roman" w:hAnsi="Times New Roman"/>
            <w:color w:val="auto"/>
            <w:sz w:val="28"/>
            <w:szCs w:val="28"/>
          </w:rPr>
          <w:t>http://nsportal.ru/shkola/fizika/library</w:t>
        </w:r>
      </w:hyperlink>
      <w:r w:rsidRPr="00664B8F">
        <w:rPr>
          <w:rFonts w:ascii="Times New Roman" w:hAnsi="Times New Roman"/>
          <w:sz w:val="28"/>
          <w:szCs w:val="28"/>
        </w:rPr>
        <w:t xml:space="preserve"> </w:t>
      </w:r>
    </w:p>
    <w:p w:rsidR="00B81388" w:rsidRPr="00664B8F" w:rsidRDefault="00B15A77" w:rsidP="00B35010">
      <w:pPr>
        <w:pStyle w:val="a4"/>
        <w:numPr>
          <w:ilvl w:val="0"/>
          <w:numId w:val="4"/>
        </w:numPr>
        <w:spacing w:line="360" w:lineRule="auto"/>
        <w:jc w:val="both"/>
        <w:rPr>
          <w:rFonts w:ascii="Times New Roman" w:hAnsi="Times New Roman"/>
          <w:sz w:val="28"/>
          <w:szCs w:val="28"/>
        </w:rPr>
      </w:pPr>
      <w:proofErr w:type="spellStart"/>
      <w:r w:rsidRPr="00664B8F">
        <w:rPr>
          <w:rFonts w:ascii="Times New Roman" w:hAnsi="Times New Roman"/>
          <w:sz w:val="28"/>
          <w:szCs w:val="28"/>
        </w:rPr>
        <w:t>Internet</w:t>
      </w:r>
      <w:proofErr w:type="spellEnd"/>
      <w:r w:rsidRPr="00664B8F">
        <w:rPr>
          <w:rFonts w:ascii="Times New Roman" w:hAnsi="Times New Roman"/>
          <w:sz w:val="28"/>
          <w:szCs w:val="28"/>
        </w:rPr>
        <w:t xml:space="preserve">-ресурсы по физике. [Образовательный сайт]. Режим доступа: </w:t>
      </w:r>
      <w:hyperlink r:id="rId15" w:history="1">
        <w:r w:rsidR="00B81388" w:rsidRPr="00664B8F">
          <w:rPr>
            <w:rStyle w:val="a3"/>
            <w:rFonts w:ascii="Times New Roman" w:hAnsi="Times New Roman"/>
            <w:color w:val="auto"/>
            <w:sz w:val="28"/>
            <w:szCs w:val="28"/>
          </w:rPr>
          <w:t>http://www.gomulina.orc.ru/index1.html</w:t>
        </w:r>
      </w:hyperlink>
      <w:r w:rsidR="00842B04" w:rsidRPr="00664B8F">
        <w:rPr>
          <w:rStyle w:val="a3"/>
          <w:rFonts w:ascii="Times New Roman" w:hAnsi="Times New Roman"/>
          <w:color w:val="auto"/>
          <w:sz w:val="28"/>
          <w:szCs w:val="28"/>
        </w:rPr>
        <w:t xml:space="preserve"> </w:t>
      </w:r>
      <w:r w:rsidRPr="00664B8F">
        <w:rPr>
          <w:rFonts w:ascii="Times New Roman" w:hAnsi="Times New Roman"/>
          <w:sz w:val="28"/>
          <w:szCs w:val="28"/>
        </w:rPr>
        <w:t xml:space="preserve"> </w:t>
      </w:r>
    </w:p>
    <w:p w:rsidR="001C68F8" w:rsidRPr="004A7BD2" w:rsidRDefault="001C68F8" w:rsidP="001C68F8">
      <w:pPr>
        <w:tabs>
          <w:tab w:val="left" w:pos="1843"/>
        </w:tabs>
        <w:spacing w:line="360" w:lineRule="auto"/>
        <w:contextualSpacing/>
        <w:jc w:val="center"/>
        <w:rPr>
          <w:rFonts w:ascii="Times New Roman" w:hAnsi="Times New Roman" w:cs="Times New Roman"/>
          <w:b/>
          <w:sz w:val="28"/>
          <w:szCs w:val="28"/>
        </w:rPr>
      </w:pPr>
      <w:r w:rsidRPr="004A7BD2">
        <w:rPr>
          <w:rFonts w:ascii="Times New Roman" w:hAnsi="Times New Roman" w:cs="Times New Roman"/>
          <w:b/>
          <w:sz w:val="28"/>
          <w:szCs w:val="28"/>
        </w:rPr>
        <w:t>Кадровое обеспечение программы</w:t>
      </w:r>
    </w:p>
    <w:p w:rsidR="001C68F8" w:rsidRPr="004A7BD2" w:rsidRDefault="001C68F8" w:rsidP="001C68F8">
      <w:pPr>
        <w:spacing w:line="360" w:lineRule="auto"/>
        <w:ind w:firstLine="709"/>
        <w:contextualSpacing/>
        <w:jc w:val="both"/>
        <w:rPr>
          <w:rFonts w:ascii="Times New Roman" w:hAnsi="Times New Roman" w:cs="Times New Roman"/>
          <w:sz w:val="28"/>
          <w:szCs w:val="28"/>
        </w:rPr>
      </w:pPr>
      <w:r w:rsidRPr="004A7BD2">
        <w:rPr>
          <w:rFonts w:ascii="Times New Roman" w:hAnsi="Times New Roman" w:cs="Times New Roman"/>
          <w:sz w:val="28"/>
          <w:szCs w:val="28"/>
        </w:rPr>
        <w:t>Программа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p>
    <w:p w:rsidR="006B4AC2" w:rsidRPr="00664B8F" w:rsidRDefault="006B4AC2" w:rsidP="00B35010">
      <w:pPr>
        <w:tabs>
          <w:tab w:val="left" w:pos="1843"/>
        </w:tabs>
        <w:spacing w:line="360" w:lineRule="auto"/>
        <w:contextualSpacing/>
        <w:jc w:val="both"/>
        <w:rPr>
          <w:rFonts w:ascii="Times New Roman" w:hAnsi="Times New Roman" w:cs="Times New Roman"/>
          <w:sz w:val="28"/>
          <w:szCs w:val="28"/>
        </w:rPr>
      </w:pPr>
    </w:p>
    <w:sectPr w:rsidR="006B4AC2" w:rsidRPr="00664B8F" w:rsidSect="009E7818">
      <w:pgSz w:w="11906" w:h="16838"/>
      <w:pgMar w:top="1134"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81D"/>
    <w:multiLevelType w:val="multilevel"/>
    <w:tmpl w:val="0ECA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E43F1"/>
    <w:multiLevelType w:val="multilevel"/>
    <w:tmpl w:val="6EF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B0495"/>
    <w:multiLevelType w:val="multilevel"/>
    <w:tmpl w:val="EF12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F952A1"/>
    <w:multiLevelType w:val="multilevel"/>
    <w:tmpl w:val="5B7C3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F802F2"/>
    <w:multiLevelType w:val="multilevel"/>
    <w:tmpl w:val="58FE79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3A7840"/>
    <w:multiLevelType w:val="multilevel"/>
    <w:tmpl w:val="C4C8E386"/>
    <w:lvl w:ilvl="0">
      <w:start w:val="1"/>
      <w:numFmt w:val="decimal"/>
      <w:lvlText w:val="%1."/>
      <w:lvlJc w:val="left"/>
      <w:pPr>
        <w:tabs>
          <w:tab w:val="num" w:pos="336"/>
        </w:tabs>
        <w:ind w:left="336" w:hanging="360"/>
      </w:pPr>
      <w:rPr>
        <w:b w:val="0"/>
      </w:rPr>
    </w:lvl>
    <w:lvl w:ilvl="1">
      <w:start w:val="1"/>
      <w:numFmt w:val="bullet"/>
      <w:lvlText w:val=""/>
      <w:lvlJc w:val="left"/>
      <w:pPr>
        <w:tabs>
          <w:tab w:val="num" w:pos="1499"/>
        </w:tabs>
        <w:ind w:left="1499" w:hanging="360"/>
      </w:pPr>
      <w:rPr>
        <w:rFonts w:ascii="Symbol" w:hAnsi="Symbol" w:hint="default"/>
        <w:color w:val="auto"/>
      </w:rPr>
    </w:lvl>
    <w:lvl w:ilvl="2">
      <w:start w:val="1"/>
      <w:numFmt w:val="lowerRoman"/>
      <w:lvlText w:val="%3."/>
      <w:lvlJc w:val="right"/>
      <w:pPr>
        <w:tabs>
          <w:tab w:val="num" w:pos="2219"/>
        </w:tabs>
        <w:ind w:left="2219" w:hanging="180"/>
      </w:pPr>
    </w:lvl>
    <w:lvl w:ilvl="3">
      <w:start w:val="1"/>
      <w:numFmt w:val="decimal"/>
      <w:lvlText w:val="%4."/>
      <w:lvlJc w:val="left"/>
      <w:pPr>
        <w:tabs>
          <w:tab w:val="num" w:pos="2939"/>
        </w:tabs>
        <w:ind w:left="2939" w:hanging="360"/>
      </w:pPr>
    </w:lvl>
    <w:lvl w:ilvl="4">
      <w:start w:val="1"/>
      <w:numFmt w:val="lowerLetter"/>
      <w:lvlText w:val="%5."/>
      <w:lvlJc w:val="left"/>
      <w:pPr>
        <w:tabs>
          <w:tab w:val="num" w:pos="3659"/>
        </w:tabs>
        <w:ind w:left="3659" w:hanging="360"/>
      </w:pPr>
    </w:lvl>
    <w:lvl w:ilvl="5">
      <w:start w:val="1"/>
      <w:numFmt w:val="lowerRoman"/>
      <w:lvlText w:val="%6."/>
      <w:lvlJc w:val="right"/>
      <w:pPr>
        <w:tabs>
          <w:tab w:val="num" w:pos="4379"/>
        </w:tabs>
        <w:ind w:left="4379" w:hanging="180"/>
      </w:pPr>
    </w:lvl>
    <w:lvl w:ilvl="6">
      <w:start w:val="1"/>
      <w:numFmt w:val="decimal"/>
      <w:lvlText w:val="%7."/>
      <w:lvlJc w:val="left"/>
      <w:pPr>
        <w:tabs>
          <w:tab w:val="num" w:pos="5099"/>
        </w:tabs>
        <w:ind w:left="5099" w:hanging="360"/>
      </w:pPr>
    </w:lvl>
    <w:lvl w:ilvl="7">
      <w:start w:val="1"/>
      <w:numFmt w:val="lowerLetter"/>
      <w:lvlText w:val="%8."/>
      <w:lvlJc w:val="left"/>
      <w:pPr>
        <w:tabs>
          <w:tab w:val="num" w:pos="5819"/>
        </w:tabs>
        <w:ind w:left="5819" w:hanging="360"/>
      </w:pPr>
    </w:lvl>
    <w:lvl w:ilvl="8">
      <w:start w:val="1"/>
      <w:numFmt w:val="lowerRoman"/>
      <w:lvlText w:val="%9."/>
      <w:lvlJc w:val="right"/>
      <w:pPr>
        <w:tabs>
          <w:tab w:val="num" w:pos="6539"/>
        </w:tabs>
        <w:ind w:left="6539" w:hanging="180"/>
      </w:pPr>
    </w:lvl>
  </w:abstractNum>
  <w:abstractNum w:abstractNumId="6">
    <w:nsid w:val="436D7BA7"/>
    <w:multiLevelType w:val="multilevel"/>
    <w:tmpl w:val="0CB8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E35695"/>
    <w:multiLevelType w:val="multilevel"/>
    <w:tmpl w:val="A3BE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54B0A"/>
    <w:multiLevelType w:val="multilevel"/>
    <w:tmpl w:val="07E89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2C06B9"/>
    <w:multiLevelType w:val="multilevel"/>
    <w:tmpl w:val="4B5E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7B33E7"/>
    <w:multiLevelType w:val="hybridMultilevel"/>
    <w:tmpl w:val="9FA4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A35D22"/>
    <w:multiLevelType w:val="multilevel"/>
    <w:tmpl w:val="51EA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FB20A0"/>
    <w:multiLevelType w:val="multilevel"/>
    <w:tmpl w:val="A25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5186D"/>
    <w:multiLevelType w:val="multilevel"/>
    <w:tmpl w:val="8BF0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244A08"/>
    <w:multiLevelType w:val="multilevel"/>
    <w:tmpl w:val="D368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F45A3F"/>
    <w:multiLevelType w:val="multilevel"/>
    <w:tmpl w:val="CD02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EA1A86"/>
    <w:multiLevelType w:val="multilevel"/>
    <w:tmpl w:val="68C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851070"/>
    <w:multiLevelType w:val="hybridMultilevel"/>
    <w:tmpl w:val="73424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1"/>
  </w:num>
  <w:num w:numId="7">
    <w:abstractNumId w:val="7"/>
  </w:num>
  <w:num w:numId="8">
    <w:abstractNumId w:val="2"/>
  </w:num>
  <w:num w:numId="9">
    <w:abstractNumId w:val="6"/>
  </w:num>
  <w:num w:numId="10">
    <w:abstractNumId w:val="13"/>
  </w:num>
  <w:num w:numId="11">
    <w:abstractNumId w:val="15"/>
  </w:num>
  <w:num w:numId="12">
    <w:abstractNumId w:val="14"/>
  </w:num>
  <w:num w:numId="13">
    <w:abstractNumId w:val="11"/>
  </w:num>
  <w:num w:numId="14">
    <w:abstractNumId w:val="16"/>
  </w:num>
  <w:num w:numId="15">
    <w:abstractNumId w:val="3"/>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C2"/>
    <w:rsid w:val="000144F6"/>
    <w:rsid w:val="000309AC"/>
    <w:rsid w:val="000775D8"/>
    <w:rsid w:val="00114C17"/>
    <w:rsid w:val="00120450"/>
    <w:rsid w:val="00145C7E"/>
    <w:rsid w:val="001540FD"/>
    <w:rsid w:val="0017778D"/>
    <w:rsid w:val="0018630D"/>
    <w:rsid w:val="001C68F8"/>
    <w:rsid w:val="001F08E4"/>
    <w:rsid w:val="001F11D9"/>
    <w:rsid w:val="00203AE2"/>
    <w:rsid w:val="002211B7"/>
    <w:rsid w:val="002239D5"/>
    <w:rsid w:val="00244D24"/>
    <w:rsid w:val="002A25A9"/>
    <w:rsid w:val="00320441"/>
    <w:rsid w:val="00347181"/>
    <w:rsid w:val="00355F63"/>
    <w:rsid w:val="003759A9"/>
    <w:rsid w:val="0039161F"/>
    <w:rsid w:val="003C14E2"/>
    <w:rsid w:val="00403019"/>
    <w:rsid w:val="004115F6"/>
    <w:rsid w:val="004166E8"/>
    <w:rsid w:val="004300C7"/>
    <w:rsid w:val="00440596"/>
    <w:rsid w:val="00467825"/>
    <w:rsid w:val="004704EE"/>
    <w:rsid w:val="0047581D"/>
    <w:rsid w:val="004859BC"/>
    <w:rsid w:val="004F0270"/>
    <w:rsid w:val="00500813"/>
    <w:rsid w:val="0050145B"/>
    <w:rsid w:val="005508EF"/>
    <w:rsid w:val="005A1CFF"/>
    <w:rsid w:val="005D4A73"/>
    <w:rsid w:val="006208D8"/>
    <w:rsid w:val="00641357"/>
    <w:rsid w:val="006419C2"/>
    <w:rsid w:val="00644990"/>
    <w:rsid w:val="00654360"/>
    <w:rsid w:val="00664B8F"/>
    <w:rsid w:val="006B4AC2"/>
    <w:rsid w:val="006D3FD5"/>
    <w:rsid w:val="00736FFB"/>
    <w:rsid w:val="007442A9"/>
    <w:rsid w:val="0076447E"/>
    <w:rsid w:val="00785371"/>
    <w:rsid w:val="00793023"/>
    <w:rsid w:val="00842B04"/>
    <w:rsid w:val="008A75EA"/>
    <w:rsid w:val="008F230F"/>
    <w:rsid w:val="008F501D"/>
    <w:rsid w:val="009325B9"/>
    <w:rsid w:val="009778F6"/>
    <w:rsid w:val="00981265"/>
    <w:rsid w:val="0098584F"/>
    <w:rsid w:val="00995614"/>
    <w:rsid w:val="009B51DF"/>
    <w:rsid w:val="009E7818"/>
    <w:rsid w:val="00A30BCC"/>
    <w:rsid w:val="00A5205A"/>
    <w:rsid w:val="00A71AE5"/>
    <w:rsid w:val="00AA09A1"/>
    <w:rsid w:val="00AC5391"/>
    <w:rsid w:val="00AD107D"/>
    <w:rsid w:val="00B15A77"/>
    <w:rsid w:val="00B30C15"/>
    <w:rsid w:val="00B32946"/>
    <w:rsid w:val="00B35010"/>
    <w:rsid w:val="00B57693"/>
    <w:rsid w:val="00B81388"/>
    <w:rsid w:val="00BB1AFF"/>
    <w:rsid w:val="00C04747"/>
    <w:rsid w:val="00C13BAC"/>
    <w:rsid w:val="00C33694"/>
    <w:rsid w:val="00C85DFB"/>
    <w:rsid w:val="00CC734A"/>
    <w:rsid w:val="00D63820"/>
    <w:rsid w:val="00DC6AAB"/>
    <w:rsid w:val="00DE5764"/>
    <w:rsid w:val="00DF00D8"/>
    <w:rsid w:val="00DF7B05"/>
    <w:rsid w:val="00E35CE0"/>
    <w:rsid w:val="00E63493"/>
    <w:rsid w:val="00E7368D"/>
    <w:rsid w:val="00F100DF"/>
    <w:rsid w:val="00F807DE"/>
    <w:rsid w:val="00F9465C"/>
    <w:rsid w:val="00FA49F1"/>
    <w:rsid w:val="00FB55EE"/>
    <w:rsid w:val="00FC30B4"/>
    <w:rsid w:val="00FC7167"/>
    <w:rsid w:val="00FD642D"/>
    <w:rsid w:val="00FE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DFA8-CB71-4CED-8051-2F25E2F2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388"/>
    <w:rPr>
      <w:color w:val="0563C1" w:themeColor="hyperlink"/>
      <w:u w:val="single"/>
    </w:rPr>
  </w:style>
  <w:style w:type="paragraph" w:styleId="2">
    <w:name w:val="Body Text 2"/>
    <w:basedOn w:val="a"/>
    <w:link w:val="20"/>
    <w:semiHidden/>
    <w:unhideWhenUsed/>
    <w:rsid w:val="00981265"/>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semiHidden/>
    <w:rsid w:val="00981265"/>
    <w:rPr>
      <w:rFonts w:ascii="Times New Roman" w:eastAsia="Times New Roman" w:hAnsi="Times New Roman" w:cs="Times New Roman"/>
      <w:b/>
      <w:sz w:val="28"/>
      <w:szCs w:val="20"/>
      <w:lang w:eastAsia="ru-RU"/>
    </w:rPr>
  </w:style>
  <w:style w:type="paragraph" w:styleId="a4">
    <w:name w:val="List Paragraph"/>
    <w:basedOn w:val="a"/>
    <w:uiPriority w:val="34"/>
    <w:qFormat/>
    <w:rsid w:val="00981265"/>
    <w:pPr>
      <w:spacing w:after="200" w:line="276" w:lineRule="auto"/>
      <w:ind w:left="720"/>
      <w:contextualSpacing/>
    </w:pPr>
    <w:rPr>
      <w:rFonts w:ascii="Calibri" w:eastAsia="Times New Roman" w:hAnsi="Calibri" w:cs="Times New Roman"/>
      <w:lang w:eastAsia="ru-RU"/>
    </w:rPr>
  </w:style>
  <w:style w:type="table" w:styleId="a5">
    <w:name w:val="Table Grid"/>
    <w:basedOn w:val="a1"/>
    <w:uiPriority w:val="39"/>
    <w:rsid w:val="00186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9E7818"/>
    <w:pPr>
      <w:spacing w:after="120"/>
    </w:pPr>
  </w:style>
  <w:style w:type="character" w:customStyle="1" w:styleId="a7">
    <w:name w:val="Основной текст Знак"/>
    <w:basedOn w:val="a0"/>
    <w:link w:val="a6"/>
    <w:uiPriority w:val="99"/>
    <w:semiHidden/>
    <w:rsid w:val="009E7818"/>
  </w:style>
  <w:style w:type="paragraph" w:styleId="a8">
    <w:name w:val="No Spacing"/>
    <w:uiPriority w:val="1"/>
    <w:qFormat/>
    <w:rsid w:val="009E7818"/>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145C7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5C7E"/>
    <w:rPr>
      <w:rFonts w:ascii="Segoe UI" w:hAnsi="Segoe UI" w:cs="Segoe UI"/>
      <w:sz w:val="18"/>
      <w:szCs w:val="18"/>
    </w:rPr>
  </w:style>
  <w:style w:type="paragraph" w:styleId="ab">
    <w:name w:val="Normal (Web)"/>
    <w:basedOn w:val="a"/>
    <w:uiPriority w:val="99"/>
    <w:unhideWhenUsed/>
    <w:rsid w:val="00355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35010"/>
    <w:rPr>
      <w:b/>
      <w:bCs/>
    </w:rPr>
  </w:style>
  <w:style w:type="paragraph" w:customStyle="1" w:styleId="ad">
    <w:name w:val="Таблица (шапка)"/>
    <w:basedOn w:val="a"/>
    <w:rsid w:val="00DF00D8"/>
    <w:pPr>
      <w:spacing w:before="30" w:after="30" w:line="228" w:lineRule="auto"/>
      <w:jc w:val="center"/>
    </w:pPr>
    <w:rPr>
      <w:rFonts w:ascii="Arial" w:eastAsia="Times New Roman" w:hAnsi="Arial" w:cs="Times New Roman"/>
      <w:spacing w:val="-5"/>
      <w:sz w:val="16"/>
      <w:szCs w:val="20"/>
      <w:lang w:eastAsia="ru-RU"/>
    </w:rPr>
  </w:style>
  <w:style w:type="paragraph" w:customStyle="1" w:styleId="ae">
    <w:name w:val="Таблица (текст)"/>
    <w:basedOn w:val="a"/>
    <w:rsid w:val="00DF00D8"/>
    <w:pPr>
      <w:spacing w:before="45" w:after="45" w:line="228" w:lineRule="auto"/>
    </w:pPr>
    <w:rPr>
      <w:rFonts w:ascii="Times New Roman" w:eastAsia="Times New Roman" w:hAnsi="Times New Roman" w:cs="Times New Roman"/>
      <w:spacing w:val="-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975">
      <w:bodyDiv w:val="1"/>
      <w:marLeft w:val="0"/>
      <w:marRight w:val="0"/>
      <w:marTop w:val="0"/>
      <w:marBottom w:val="0"/>
      <w:divBdr>
        <w:top w:val="none" w:sz="0" w:space="0" w:color="auto"/>
        <w:left w:val="none" w:sz="0" w:space="0" w:color="auto"/>
        <w:bottom w:val="none" w:sz="0" w:space="0" w:color="auto"/>
        <w:right w:val="none" w:sz="0" w:space="0" w:color="auto"/>
      </w:divBdr>
    </w:div>
    <w:div w:id="943655813">
      <w:bodyDiv w:val="1"/>
      <w:marLeft w:val="0"/>
      <w:marRight w:val="0"/>
      <w:marTop w:val="0"/>
      <w:marBottom w:val="0"/>
      <w:divBdr>
        <w:top w:val="none" w:sz="0" w:space="0" w:color="auto"/>
        <w:left w:val="none" w:sz="0" w:space="0" w:color="auto"/>
        <w:bottom w:val="none" w:sz="0" w:space="0" w:color="auto"/>
        <w:right w:val="none" w:sz="0" w:space="0" w:color="auto"/>
      </w:divBdr>
    </w:div>
    <w:div w:id="17565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o.tsu.ru/schools/physmat/data/res/elmag/prakt/" TargetMode="External"/><Relationship Id="rId13" Type="http://schemas.openxmlformats.org/officeDocument/2006/relationships/hyperlink" Target="http://olympiads.mccme.ru/mfo/" TargetMode="External"/><Relationship Id="rId3" Type="http://schemas.openxmlformats.org/officeDocument/2006/relationships/styles" Target="styles.xml"/><Relationship Id="rId7" Type="http://schemas.openxmlformats.org/officeDocument/2006/relationships/hyperlink" Target="http://ido.tsu.ru/schools/physmat/data/res/molek/pract/" TargetMode="External"/><Relationship Id="rId12" Type="http://schemas.openxmlformats.org/officeDocument/2006/relationships/hyperlink" Target="http://adalin.mospsy.ru/l_01_00/l_01_10o.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hysicedu.ru/phy1110.html" TargetMode="External"/><Relationship Id="rId5" Type="http://schemas.openxmlformats.org/officeDocument/2006/relationships/webSettings" Target="webSettings.xml"/><Relationship Id="rId15" Type="http://schemas.openxmlformats.org/officeDocument/2006/relationships/hyperlink" Target="http://www.gomulina.orc.ru/index1.html" TargetMode="External"/><Relationship Id="rId10" Type="http://schemas.openxmlformats.org/officeDocument/2006/relationships/hyperlink" Target="http://ido.tsu.ru/schools/physmat/data/res/mehanika/pract/" TargetMode="External"/><Relationship Id="rId4" Type="http://schemas.openxmlformats.org/officeDocument/2006/relationships/settings" Target="settings.xml"/><Relationship Id="rId9" Type="http://schemas.openxmlformats.org/officeDocument/2006/relationships/hyperlink" Target="http://ido.tsu.ru/schools/physmat/data/res/optika/pract/" TargetMode="External"/><Relationship Id="rId14" Type="http://schemas.openxmlformats.org/officeDocument/2006/relationships/hyperlink" Target="http://nsportal.ru/shkola/fizika/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68CE-68C6-477F-B8A2-B2A7DE97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24</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Ласурова Елена</dc:creator>
  <cp:keywords/>
  <dc:description/>
  <cp:lastModifiedBy>МАН</cp:lastModifiedBy>
  <cp:revision>30</cp:revision>
  <cp:lastPrinted>2021-02-18T11:47:00Z</cp:lastPrinted>
  <dcterms:created xsi:type="dcterms:W3CDTF">2021-01-20T12:25:00Z</dcterms:created>
  <dcterms:modified xsi:type="dcterms:W3CDTF">2021-08-31T06:48:00Z</dcterms:modified>
</cp:coreProperties>
</file>