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14D" w:rsidRDefault="00450859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05pt;margin-top:-56.65pt;width:592.5pt;height:840pt;z-index:251659264;mso-position-horizontal-relative:text;mso-position-vertical-relative:text;mso-width-relative:page;mso-height-relative:page">
            <v:imagedata r:id="rId5" o:title="Титульный лист30082021_0007"/>
          </v:shape>
        </w:pict>
      </w:r>
    </w:p>
    <w:p w:rsidR="004E3B5E" w:rsidRDefault="00450859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E3B5E">
        <w:rPr>
          <w:b/>
          <w:sz w:val="28"/>
          <w:szCs w:val="28"/>
        </w:rPr>
        <w:t>ПОЯСНИТЕЛЬНАЯ ЗАПИСКА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 xml:space="preserve">Направленность программы </w:t>
      </w:r>
    </w:p>
    <w:p w:rsidR="004E3B5E" w:rsidRPr="00AC5391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>Дополнител</w:t>
      </w:r>
      <w:r>
        <w:rPr>
          <w:sz w:val="28"/>
          <w:szCs w:val="28"/>
        </w:rPr>
        <w:t xml:space="preserve">ьная общеразвивающая программа </w:t>
      </w:r>
      <w:r w:rsidRPr="00F94B93">
        <w:rPr>
          <w:b/>
          <w:sz w:val="28"/>
          <w:szCs w:val="28"/>
        </w:rPr>
        <w:t>«</w:t>
      </w:r>
      <w:r w:rsidR="002D7683">
        <w:rPr>
          <w:b/>
          <w:sz w:val="28"/>
          <w:szCs w:val="28"/>
        </w:rPr>
        <w:t>Интеллектуально-творческая игра Пять плюс (</w:t>
      </w:r>
      <w:r w:rsidR="00A823F6">
        <w:rPr>
          <w:b/>
          <w:sz w:val="28"/>
          <w:szCs w:val="28"/>
        </w:rPr>
        <w:t>ИТИ 5+</w:t>
      </w:r>
      <w:r w:rsidR="002D7683">
        <w:rPr>
          <w:b/>
          <w:sz w:val="28"/>
          <w:szCs w:val="28"/>
        </w:rPr>
        <w:t>)</w:t>
      </w:r>
      <w:r w:rsidRPr="00F94B93">
        <w:rPr>
          <w:b/>
          <w:sz w:val="28"/>
          <w:szCs w:val="28"/>
        </w:rPr>
        <w:t>»</w:t>
      </w:r>
      <w:r>
        <w:rPr>
          <w:sz w:val="28"/>
          <w:szCs w:val="28"/>
        </w:rPr>
        <w:t>, имеет социально-</w:t>
      </w:r>
      <w:r w:rsidR="00A823F6">
        <w:rPr>
          <w:sz w:val="28"/>
          <w:szCs w:val="28"/>
        </w:rPr>
        <w:t>гуманитарную</w:t>
      </w:r>
      <w:r w:rsidRPr="00AC5391">
        <w:rPr>
          <w:sz w:val="28"/>
          <w:szCs w:val="28"/>
        </w:rPr>
        <w:t xml:space="preserve"> направленность. 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 xml:space="preserve">Уровень программы </w:t>
      </w:r>
    </w:p>
    <w:p w:rsidR="004E3B5E" w:rsidRPr="00AC5391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Уровень программы – </w:t>
      </w:r>
      <w:r w:rsidR="00A823F6">
        <w:rPr>
          <w:sz w:val="28"/>
          <w:szCs w:val="28"/>
        </w:rPr>
        <w:t>базовый</w:t>
      </w:r>
      <w:r w:rsidRPr="00AC5391">
        <w:rPr>
          <w:sz w:val="28"/>
          <w:szCs w:val="28"/>
        </w:rPr>
        <w:t xml:space="preserve"> </w:t>
      </w:r>
    </w:p>
    <w:p w:rsidR="004E3B5E" w:rsidRDefault="004E3B5E" w:rsidP="00F45798">
      <w:pPr>
        <w:spacing w:line="360" w:lineRule="auto"/>
        <w:contextualSpacing/>
        <w:jc w:val="both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 xml:space="preserve">Актуальность программы </w:t>
      </w:r>
    </w:p>
    <w:p w:rsidR="00B11728" w:rsidRDefault="00B11728" w:rsidP="00B11728">
      <w:pPr>
        <w:spacing w:line="36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направлена на развитие творческих и познавательных способностей младших школьников и включает в свое содержание русский язык, математику, литературное чтение и окружающий мир, расширяющие и углубляющие программные знания младших школьников по этим дисциплинам.</w:t>
      </w:r>
    </w:p>
    <w:p w:rsidR="00F45798" w:rsidRPr="00DD0C1D" w:rsidRDefault="006E7341" w:rsidP="00F45798">
      <w:pPr>
        <w:shd w:val="clear" w:color="auto" w:fill="FFFFFF"/>
        <w:spacing w:after="15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4E3B5E">
        <w:rPr>
          <w:b/>
          <w:sz w:val="28"/>
          <w:szCs w:val="28"/>
        </w:rPr>
        <w:t xml:space="preserve"> программы:</w:t>
      </w:r>
      <w:r w:rsidR="00F45798">
        <w:rPr>
          <w:b/>
          <w:sz w:val="28"/>
          <w:szCs w:val="28"/>
        </w:rPr>
        <w:t xml:space="preserve"> </w:t>
      </w:r>
      <w:r w:rsidR="004E3B5E" w:rsidRPr="000A6B5D">
        <w:rPr>
          <w:sz w:val="28"/>
          <w:szCs w:val="28"/>
        </w:rPr>
        <w:t>формирование целостных представлений об окружающем мире, кругозора,</w:t>
      </w:r>
      <w:r w:rsidR="00F45798">
        <w:rPr>
          <w:sz w:val="28"/>
          <w:szCs w:val="28"/>
        </w:rPr>
        <w:t xml:space="preserve"> интеллекта, личностных качеств, </w:t>
      </w:r>
      <w:r w:rsidR="004E3B5E" w:rsidRPr="000A6B5D">
        <w:rPr>
          <w:sz w:val="28"/>
          <w:szCs w:val="28"/>
        </w:rPr>
        <w:t>развитие памяти, внимания, творческих способностей, вооб</w:t>
      </w:r>
      <w:r w:rsidR="004E3B5E">
        <w:rPr>
          <w:sz w:val="28"/>
          <w:szCs w:val="28"/>
        </w:rPr>
        <w:t>ражения; в</w:t>
      </w:r>
      <w:r w:rsidR="00F45798">
        <w:rPr>
          <w:sz w:val="28"/>
          <w:szCs w:val="28"/>
        </w:rPr>
        <w:t xml:space="preserve">ариативности мышления </w:t>
      </w:r>
      <w:r w:rsidR="00F45798" w:rsidRPr="00DD0C1D">
        <w:rPr>
          <w:color w:val="000000"/>
          <w:sz w:val="28"/>
          <w:szCs w:val="28"/>
        </w:rPr>
        <w:t>(в том числе у обучающихся с особыми образовательными потребностями)</w:t>
      </w:r>
    </w:p>
    <w:p w:rsidR="004E3B5E" w:rsidRPr="00F94B93" w:rsidRDefault="00F45798" w:rsidP="00F45798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4E3B5E">
        <w:rPr>
          <w:b/>
          <w:sz w:val="28"/>
          <w:szCs w:val="28"/>
        </w:rPr>
        <w:t>Задачи программы</w:t>
      </w:r>
    </w:p>
    <w:p w:rsidR="00F45798" w:rsidRDefault="00F45798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-образовательные - развитие познаватель</w:t>
      </w:r>
      <w:r w:rsidR="006E7341">
        <w:rPr>
          <w:sz w:val="28"/>
          <w:szCs w:val="28"/>
        </w:rPr>
        <w:t xml:space="preserve">ных способностей, приобретение </w:t>
      </w:r>
      <w:r>
        <w:rPr>
          <w:sz w:val="28"/>
          <w:szCs w:val="28"/>
        </w:rPr>
        <w:t>знаний и представлений обучающихся об окружающем мире с помощью игровой деятельности.   Программа выполняет обучающую и развивающую функции.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45798">
        <w:rPr>
          <w:sz w:val="28"/>
          <w:szCs w:val="28"/>
        </w:rPr>
        <w:t>развивающие</w:t>
      </w:r>
      <w:r>
        <w:rPr>
          <w:sz w:val="28"/>
          <w:szCs w:val="28"/>
        </w:rPr>
        <w:t xml:space="preserve"> - развитие у обучающихся способности к коммуникации через речевое общение и кооперацию действий в коллективных работах, умение взаимодействовать со сверстниками и взрослыми;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45798">
        <w:rPr>
          <w:sz w:val="28"/>
          <w:szCs w:val="28"/>
        </w:rPr>
        <w:t>воспитательные</w:t>
      </w:r>
      <w:r>
        <w:rPr>
          <w:sz w:val="28"/>
          <w:szCs w:val="28"/>
        </w:rPr>
        <w:t xml:space="preserve"> - ориентирование обучающихся на стремление к самообразованию, самостоятельности, активности, ответственности и аккуратности;</w:t>
      </w:r>
    </w:p>
    <w:p w:rsidR="004E3B5E" w:rsidRPr="00AC5391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Учащиеся, для которых программа</w:t>
      </w:r>
      <w:r w:rsidRPr="00AC5391">
        <w:rPr>
          <w:b/>
          <w:sz w:val="28"/>
          <w:szCs w:val="28"/>
        </w:rPr>
        <w:t xml:space="preserve"> актуальна.</w:t>
      </w:r>
      <w:r w:rsidRPr="00AC5391">
        <w:rPr>
          <w:sz w:val="28"/>
          <w:szCs w:val="28"/>
        </w:rPr>
        <w:t xml:space="preserve"> 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>Возраст обу</w:t>
      </w:r>
      <w:r>
        <w:rPr>
          <w:sz w:val="28"/>
          <w:szCs w:val="28"/>
        </w:rPr>
        <w:t xml:space="preserve">чающихся по данной программе – </w:t>
      </w:r>
      <w:r w:rsidR="003F410C">
        <w:rPr>
          <w:sz w:val="28"/>
          <w:szCs w:val="28"/>
        </w:rPr>
        <w:t>8</w:t>
      </w:r>
      <w:r>
        <w:rPr>
          <w:sz w:val="28"/>
          <w:szCs w:val="28"/>
        </w:rPr>
        <w:t>-10</w:t>
      </w:r>
      <w:r w:rsidRPr="00AC5391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</w:p>
    <w:p w:rsidR="004E3B5E" w:rsidRPr="00AC5391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AC5391">
        <w:rPr>
          <w:b/>
          <w:sz w:val="28"/>
          <w:szCs w:val="28"/>
        </w:rPr>
        <w:lastRenderedPageBreak/>
        <w:t>Формы и режим занятий.</w:t>
      </w:r>
      <w:r w:rsidRPr="00AC5391">
        <w:rPr>
          <w:sz w:val="28"/>
          <w:szCs w:val="28"/>
        </w:rPr>
        <w:t xml:space="preserve"> 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>Форма обуч</w:t>
      </w:r>
      <w:r>
        <w:rPr>
          <w:sz w:val="28"/>
          <w:szCs w:val="28"/>
        </w:rPr>
        <w:t xml:space="preserve">ения – </w:t>
      </w:r>
      <w:r w:rsidR="00700EA9">
        <w:rPr>
          <w:sz w:val="28"/>
          <w:szCs w:val="28"/>
        </w:rPr>
        <w:t xml:space="preserve">очная, </w:t>
      </w:r>
      <w:r>
        <w:rPr>
          <w:sz w:val="28"/>
          <w:szCs w:val="28"/>
        </w:rPr>
        <w:t>групповая, команды учащихся младшего школьного возраста, состав групп – постоянный.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Количество обучающихся в группе: 10-12 человек. </w:t>
      </w:r>
    </w:p>
    <w:p w:rsidR="004E3B5E" w:rsidRPr="002B2070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Занятия проходят 2</w:t>
      </w:r>
      <w:r w:rsidRPr="002B2070">
        <w:rPr>
          <w:sz w:val="28"/>
          <w:szCs w:val="28"/>
        </w:rPr>
        <w:t xml:space="preserve"> раз</w:t>
      </w:r>
      <w:r>
        <w:rPr>
          <w:sz w:val="28"/>
          <w:szCs w:val="28"/>
        </w:rPr>
        <w:t>а в неделю по 2 часа с 10</w:t>
      </w:r>
      <w:r w:rsidRPr="002B2070">
        <w:rPr>
          <w:sz w:val="28"/>
          <w:szCs w:val="28"/>
        </w:rPr>
        <w:t xml:space="preserve">-ти минутными перерывами в конце каждого часа на отдых, проветривание помещения. 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2B2070">
        <w:rPr>
          <w:sz w:val="28"/>
          <w:szCs w:val="28"/>
        </w:rPr>
        <w:t>Занятия: групповые теоретические и практические</w:t>
      </w:r>
      <w:bookmarkStart w:id="0" w:name="_GoBack"/>
      <w:bookmarkEnd w:id="0"/>
      <w:r w:rsidRPr="002B2070">
        <w:rPr>
          <w:sz w:val="28"/>
          <w:szCs w:val="28"/>
        </w:rPr>
        <w:t xml:space="preserve"> занятия. </w:t>
      </w:r>
    </w:p>
    <w:p w:rsidR="00182158" w:rsidRPr="00DD0C1D" w:rsidRDefault="00182158" w:rsidP="0018215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D0C1D">
        <w:rPr>
          <w:sz w:val="28"/>
          <w:szCs w:val="28"/>
        </w:rPr>
        <w:t>При реализации дополнительной общеобразовательной общеразвивающей программы могут использоваться дистанционные образовательные технологии, электр</w:t>
      </w:r>
      <w:r>
        <w:rPr>
          <w:sz w:val="28"/>
          <w:szCs w:val="28"/>
        </w:rPr>
        <w:t>о</w:t>
      </w:r>
      <w:r w:rsidRPr="00DD0C1D">
        <w:rPr>
          <w:sz w:val="28"/>
          <w:szCs w:val="28"/>
        </w:rPr>
        <w:t xml:space="preserve">нное обучение. </w:t>
      </w:r>
    </w:p>
    <w:p w:rsidR="004E3B5E" w:rsidRPr="002B2070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B2070">
        <w:rPr>
          <w:b/>
          <w:sz w:val="28"/>
          <w:szCs w:val="28"/>
        </w:rPr>
        <w:t>Срок реализации программы</w:t>
      </w:r>
      <w:r w:rsidRPr="002B2070">
        <w:rPr>
          <w:sz w:val="28"/>
          <w:szCs w:val="28"/>
        </w:rPr>
        <w:t xml:space="preserve"> – 1 год. 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2B2070">
        <w:rPr>
          <w:sz w:val="28"/>
          <w:szCs w:val="28"/>
        </w:rPr>
        <w:t>Общее количество учебных часов, запланирован</w:t>
      </w:r>
      <w:r>
        <w:rPr>
          <w:sz w:val="28"/>
          <w:szCs w:val="28"/>
        </w:rPr>
        <w:t>ных на весь период обучения: 144 часа</w:t>
      </w:r>
      <w:r w:rsidRPr="002B20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E3B5E" w:rsidRPr="00CF1A53" w:rsidRDefault="004E3B5E" w:rsidP="00F45798">
      <w:pPr>
        <w:spacing w:line="360" w:lineRule="auto"/>
        <w:ind w:firstLine="426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Организация интеллектуально-творческой игры «Пять плюс»</w:t>
      </w:r>
    </w:p>
    <w:p w:rsidR="004E3B5E" w:rsidRPr="000A6B5D" w:rsidRDefault="004E3B5E" w:rsidP="00F45798">
      <w:pPr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Участниками игры являются у</w:t>
      </w:r>
      <w:r w:rsidRPr="000A6B5D">
        <w:rPr>
          <w:sz w:val="28"/>
          <w:szCs w:val="28"/>
        </w:rPr>
        <w:t xml:space="preserve">чащиеся </w:t>
      </w:r>
      <w:r w:rsidR="003F410C">
        <w:rPr>
          <w:sz w:val="28"/>
          <w:szCs w:val="28"/>
        </w:rPr>
        <w:t>2</w:t>
      </w:r>
      <w:r w:rsidRPr="000A6B5D">
        <w:rPr>
          <w:sz w:val="28"/>
          <w:szCs w:val="28"/>
        </w:rPr>
        <w:t>-4 классов,</w:t>
      </w:r>
      <w:r>
        <w:rPr>
          <w:sz w:val="28"/>
          <w:szCs w:val="28"/>
        </w:rPr>
        <w:t xml:space="preserve"> команда из 5 человек от школы.</w:t>
      </w:r>
    </w:p>
    <w:p w:rsidR="004E3B5E" w:rsidRPr="000A6B5D" w:rsidRDefault="004E3B5E" w:rsidP="00F45798">
      <w:pPr>
        <w:spacing w:line="360" w:lineRule="auto"/>
        <w:ind w:firstLine="708"/>
        <w:contextualSpacing/>
        <w:rPr>
          <w:sz w:val="28"/>
          <w:szCs w:val="28"/>
        </w:rPr>
      </w:pPr>
      <w:r w:rsidRPr="000A6B5D">
        <w:rPr>
          <w:sz w:val="28"/>
          <w:szCs w:val="28"/>
        </w:rPr>
        <w:t>Условия и порядок проведения игры.</w:t>
      </w:r>
    </w:p>
    <w:p w:rsidR="004E3B5E" w:rsidRPr="000A6B5D" w:rsidRDefault="004E3B5E" w:rsidP="00F45798">
      <w:pPr>
        <w:spacing w:line="360" w:lineRule="auto"/>
        <w:contextualSpacing/>
        <w:rPr>
          <w:sz w:val="28"/>
          <w:szCs w:val="28"/>
        </w:rPr>
      </w:pPr>
      <w:r w:rsidRPr="000A6B5D">
        <w:rPr>
          <w:sz w:val="28"/>
          <w:szCs w:val="28"/>
        </w:rPr>
        <w:t xml:space="preserve"> На предварительном этапе жюри собирает заявки и организует график игр. </w:t>
      </w:r>
    </w:p>
    <w:p w:rsidR="004E3B5E" w:rsidRPr="000A6B5D" w:rsidRDefault="004E3B5E" w:rsidP="00F45798">
      <w:pPr>
        <w:spacing w:line="360" w:lineRule="auto"/>
        <w:ind w:firstLine="708"/>
        <w:contextualSpacing/>
        <w:rPr>
          <w:sz w:val="28"/>
          <w:szCs w:val="28"/>
        </w:rPr>
      </w:pPr>
      <w:r w:rsidRPr="000A6B5D">
        <w:rPr>
          <w:sz w:val="28"/>
          <w:szCs w:val="28"/>
        </w:rPr>
        <w:t xml:space="preserve">Игра «Пять плюс (5+)» проходит в течение года и предусматривает состязание команд из разных школ. </w:t>
      </w:r>
    </w:p>
    <w:p w:rsidR="004E3B5E" w:rsidRPr="000A6B5D" w:rsidRDefault="004E3B5E" w:rsidP="00F45798">
      <w:pPr>
        <w:spacing w:line="360" w:lineRule="auto"/>
        <w:ind w:firstLine="708"/>
        <w:contextualSpacing/>
        <w:rPr>
          <w:sz w:val="28"/>
          <w:szCs w:val="28"/>
        </w:rPr>
      </w:pPr>
      <w:r w:rsidRPr="000A6B5D">
        <w:rPr>
          <w:sz w:val="28"/>
          <w:szCs w:val="28"/>
        </w:rPr>
        <w:t>Количество игр в с</w:t>
      </w:r>
      <w:r>
        <w:rPr>
          <w:sz w:val="28"/>
          <w:szCs w:val="28"/>
        </w:rPr>
        <w:t>езоне - 3 (первый тур в ноябре, второй тур в январе</w:t>
      </w:r>
      <w:r w:rsidRPr="000A6B5D">
        <w:rPr>
          <w:sz w:val="28"/>
          <w:szCs w:val="28"/>
        </w:rPr>
        <w:t>, финал</w:t>
      </w:r>
      <w:r>
        <w:rPr>
          <w:sz w:val="28"/>
          <w:szCs w:val="28"/>
        </w:rPr>
        <w:t xml:space="preserve"> в апреле</w:t>
      </w:r>
      <w:r w:rsidRPr="000A6B5D">
        <w:rPr>
          <w:sz w:val="28"/>
          <w:szCs w:val="28"/>
        </w:rPr>
        <w:t>).</w:t>
      </w:r>
    </w:p>
    <w:p w:rsidR="004E3B5E" w:rsidRPr="000A6B5D" w:rsidRDefault="004E3B5E" w:rsidP="00F45798">
      <w:pPr>
        <w:spacing w:line="360" w:lineRule="auto"/>
        <w:ind w:firstLine="708"/>
        <w:contextualSpacing/>
        <w:rPr>
          <w:sz w:val="28"/>
          <w:szCs w:val="28"/>
        </w:rPr>
      </w:pPr>
      <w:r w:rsidRPr="000A6B5D">
        <w:rPr>
          <w:sz w:val="28"/>
          <w:szCs w:val="28"/>
        </w:rPr>
        <w:t xml:space="preserve">В финале встречаются 5 команд, прошедшие первый </w:t>
      </w:r>
      <w:r>
        <w:rPr>
          <w:sz w:val="28"/>
          <w:szCs w:val="28"/>
        </w:rPr>
        <w:t xml:space="preserve">и второй тур, </w:t>
      </w:r>
      <w:r w:rsidRPr="000A6B5D">
        <w:rPr>
          <w:sz w:val="28"/>
          <w:szCs w:val="28"/>
        </w:rPr>
        <w:t>и набравшие наибольшее количество баллов за этапы.</w:t>
      </w:r>
    </w:p>
    <w:p w:rsidR="004E3B5E" w:rsidRPr="000A6B5D" w:rsidRDefault="004E3B5E" w:rsidP="00F45798">
      <w:pPr>
        <w:spacing w:line="360" w:lineRule="auto"/>
        <w:ind w:firstLine="708"/>
        <w:contextualSpacing/>
        <w:rPr>
          <w:sz w:val="28"/>
          <w:szCs w:val="28"/>
        </w:rPr>
      </w:pPr>
      <w:r w:rsidRPr="000A6B5D">
        <w:rPr>
          <w:sz w:val="28"/>
          <w:szCs w:val="28"/>
        </w:rPr>
        <w:t>Каждая игра проводится в 5 этапов.</w:t>
      </w:r>
    </w:p>
    <w:p w:rsidR="004E3B5E" w:rsidRPr="005F129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Этапы игры:</w:t>
      </w:r>
    </w:p>
    <w:p w:rsidR="004E3B5E" w:rsidRPr="000A6B5D" w:rsidRDefault="004E3B5E" w:rsidP="00F45798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6B5D">
        <w:rPr>
          <w:rFonts w:ascii="Times New Roman" w:hAnsi="Times New Roman"/>
          <w:sz w:val="28"/>
          <w:szCs w:val="28"/>
        </w:rPr>
        <w:t>«Тайная жизнь природы» (конкурсы посвящены необычайным, загадочным и пока необъяснимым явлениям природы).</w:t>
      </w:r>
    </w:p>
    <w:p w:rsidR="004E3B5E" w:rsidRPr="000A6B5D" w:rsidRDefault="004E3B5E" w:rsidP="00F45798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6B5D">
        <w:rPr>
          <w:rFonts w:ascii="Times New Roman" w:hAnsi="Times New Roman"/>
          <w:sz w:val="28"/>
          <w:szCs w:val="28"/>
        </w:rPr>
        <w:t>«Этот удивительный русский язык» (словесные игры, анаграммы, занимательные головоломки, кроссворды).</w:t>
      </w:r>
    </w:p>
    <w:p w:rsidR="004E3B5E" w:rsidRPr="000A6B5D" w:rsidRDefault="004E3B5E" w:rsidP="00F45798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6B5D">
        <w:rPr>
          <w:rFonts w:ascii="Times New Roman" w:hAnsi="Times New Roman"/>
          <w:sz w:val="28"/>
          <w:szCs w:val="28"/>
        </w:rPr>
        <w:lastRenderedPageBreak/>
        <w:t>«Математическая шкатулка» (задания на логическое мышление, весёлая геометрия).</w:t>
      </w:r>
    </w:p>
    <w:p w:rsidR="004E3B5E" w:rsidRPr="000A6B5D" w:rsidRDefault="004E3B5E" w:rsidP="00F45798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6B5D">
        <w:rPr>
          <w:rFonts w:ascii="Times New Roman" w:hAnsi="Times New Roman"/>
          <w:sz w:val="28"/>
          <w:szCs w:val="28"/>
        </w:rPr>
        <w:t>«Литературный калейдоскоп» (путешествие по страницам любимых книг).</w:t>
      </w:r>
    </w:p>
    <w:p w:rsidR="004E3B5E" w:rsidRPr="000A6B5D" w:rsidRDefault="004E3B5E" w:rsidP="00F45798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6B5D">
        <w:rPr>
          <w:rFonts w:ascii="Times New Roman" w:hAnsi="Times New Roman"/>
          <w:sz w:val="28"/>
          <w:szCs w:val="28"/>
        </w:rPr>
        <w:t>«Творческий марафон» (конкурс импровизаций).</w:t>
      </w:r>
    </w:p>
    <w:p w:rsidR="004E3B5E" w:rsidRPr="00972D92" w:rsidRDefault="004E3B5E" w:rsidP="00F45798">
      <w:pPr>
        <w:pStyle w:val="a3"/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0A6B5D">
        <w:rPr>
          <w:rFonts w:ascii="Times New Roman" w:hAnsi="Times New Roman"/>
          <w:sz w:val="28"/>
          <w:szCs w:val="28"/>
        </w:rPr>
        <w:t xml:space="preserve">Каждый </w:t>
      </w:r>
      <w:proofErr w:type="gramStart"/>
      <w:r w:rsidRPr="000A6B5D">
        <w:rPr>
          <w:rFonts w:ascii="Times New Roman" w:hAnsi="Times New Roman"/>
          <w:sz w:val="28"/>
          <w:szCs w:val="28"/>
        </w:rPr>
        <w:t>конкурс  оценивается</w:t>
      </w:r>
      <w:proofErr w:type="gramEnd"/>
      <w:r w:rsidRPr="000A6B5D">
        <w:rPr>
          <w:rFonts w:ascii="Times New Roman" w:hAnsi="Times New Roman"/>
          <w:sz w:val="28"/>
          <w:szCs w:val="28"/>
        </w:rPr>
        <w:t xml:space="preserve"> по 5-бальной системе. Победители и призеры финальной игры награждаются грамотами и призами. </w:t>
      </w:r>
    </w:p>
    <w:p w:rsidR="004E3B5E" w:rsidRDefault="004E3B5E" w:rsidP="00F45798">
      <w:pPr>
        <w:spacing w:line="360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Организационная форма обучения – интеллектуально-творческая игра. </w:t>
      </w:r>
    </w:p>
    <w:p w:rsidR="004E3B5E" w:rsidRDefault="004E3B5E" w:rsidP="00F45798">
      <w:pPr>
        <w:spacing w:line="360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Программа выполняет обучающую и развивающую функции.</w:t>
      </w:r>
    </w:p>
    <w:p w:rsidR="004E3B5E" w:rsidRDefault="004E3B5E" w:rsidP="00F45798">
      <w:pPr>
        <w:spacing w:line="360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Детям младшего школьного возраста трудно сосредоточиться на однообразной и малопривлекательной для них деятельности, требующей умственного напряжения. Поэтому для более продуктивной работы стала городская интеллектуально – творческая игра «Пять плюс».</w:t>
      </w:r>
    </w:p>
    <w:p w:rsidR="004E3B5E" w:rsidRDefault="004E3B5E" w:rsidP="00F45798">
      <w:pPr>
        <w:spacing w:line="36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Огромное значение для развития личности приобретают мотивы установления и сохранения положительных взаимоотношений с другими детьми. Развивается чувство ответственности, сопричастность общему делу. В программе   учитывается это через осуществление коллективных проектов.</w:t>
      </w:r>
    </w:p>
    <w:p w:rsidR="004E3B5E" w:rsidRDefault="004E3B5E" w:rsidP="00F45798">
      <w:pPr>
        <w:spacing w:line="360" w:lineRule="auto"/>
        <w:ind w:firstLine="540"/>
        <w:contextualSpacing/>
        <w:jc w:val="both"/>
        <w:rPr>
          <w:sz w:val="28"/>
          <w:szCs w:val="28"/>
        </w:rPr>
      </w:pPr>
    </w:p>
    <w:p w:rsidR="004E3B5E" w:rsidRDefault="004E3B5E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2B2070">
        <w:rPr>
          <w:b/>
          <w:sz w:val="28"/>
          <w:szCs w:val="28"/>
        </w:rPr>
        <w:t>Планируемые результаты</w:t>
      </w:r>
      <w:r w:rsidRPr="00AC5391">
        <w:rPr>
          <w:b/>
          <w:sz w:val="28"/>
          <w:szCs w:val="28"/>
        </w:rPr>
        <w:t>.</w:t>
      </w:r>
    </w:p>
    <w:p w:rsidR="004E3B5E" w:rsidRDefault="004E3B5E" w:rsidP="00F45798">
      <w:pPr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940941">
        <w:rPr>
          <w:sz w:val="28"/>
          <w:szCs w:val="28"/>
        </w:rPr>
        <w:t>Прогнозируемым результатом реализации</w:t>
      </w:r>
      <w:r>
        <w:rPr>
          <w:sz w:val="28"/>
          <w:szCs w:val="28"/>
        </w:rPr>
        <w:t xml:space="preserve"> программы является выполнение поставленных целей и задач, то есть создание условий для творческой самореализации и самовыражения детей.</w:t>
      </w:r>
    </w:p>
    <w:p w:rsidR="004E3B5E" w:rsidRDefault="004E3B5E" w:rsidP="00F45798">
      <w:pPr>
        <w:pStyle w:val="2"/>
        <w:spacing w:line="360" w:lineRule="auto"/>
        <w:ind w:left="0" w:firstLine="708"/>
        <w:contextualSpacing/>
        <w:jc w:val="both"/>
        <w:rPr>
          <w:color w:val="C0504D"/>
          <w:sz w:val="28"/>
          <w:szCs w:val="28"/>
        </w:rPr>
      </w:pPr>
      <w:r w:rsidRPr="00713F0D">
        <w:rPr>
          <w:i/>
          <w:sz w:val="28"/>
          <w:szCs w:val="28"/>
        </w:rPr>
        <w:t>Планируемые результаты</w:t>
      </w:r>
      <w:r>
        <w:rPr>
          <w:sz w:val="28"/>
          <w:szCs w:val="28"/>
        </w:rPr>
        <w:t xml:space="preserve"> освоения общеобразовательной общеразвивающей программы являются основным показателем развития личностных характеристик обучающегося. Исходя из целеполагания программы и ее содержания, следует сформулировать основные предполагаемые результаты освоения программы:  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  <w:shd w:val="clear" w:color="auto" w:fill="FFFFFF"/>
        </w:rPr>
        <w:t>личностные результаты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связаны с развитием: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-умения обучающихся работать в командах,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-выполнения заданий индивидуально и группах,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-умения сотрудничать со сверстниками и взаимодействовать со взрослыми;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i/>
          <w:sz w:val="28"/>
          <w:szCs w:val="28"/>
          <w:shd w:val="clear" w:color="auto" w:fill="FFFFFF"/>
        </w:rPr>
        <w:t>метапредметные</w:t>
      </w:r>
      <w:proofErr w:type="spellEnd"/>
      <w:r>
        <w:rPr>
          <w:i/>
          <w:sz w:val="28"/>
          <w:szCs w:val="28"/>
          <w:shd w:val="clear" w:color="auto" w:fill="FFFFFF"/>
        </w:rPr>
        <w:t xml:space="preserve"> результаты </w:t>
      </w:r>
      <w:r>
        <w:rPr>
          <w:sz w:val="28"/>
          <w:szCs w:val="28"/>
          <w:shd w:val="clear" w:color="auto" w:fill="FFFFFF"/>
        </w:rPr>
        <w:t>выражаются в развитии: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-стремления к самообразованию, самостоятельности, активности, ответ-    </w:t>
      </w:r>
      <w:proofErr w:type="spellStart"/>
      <w:r>
        <w:rPr>
          <w:sz w:val="28"/>
          <w:szCs w:val="28"/>
          <w:shd w:val="clear" w:color="auto" w:fill="FFFFFF"/>
        </w:rPr>
        <w:t>ственности</w:t>
      </w:r>
      <w:proofErr w:type="spellEnd"/>
      <w:r>
        <w:rPr>
          <w:sz w:val="28"/>
          <w:szCs w:val="28"/>
          <w:shd w:val="clear" w:color="auto" w:fill="FFFFFF"/>
        </w:rPr>
        <w:t xml:space="preserve"> и аккуратности в деятельности;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образовательные результаты </w:t>
      </w:r>
      <w:r>
        <w:rPr>
          <w:sz w:val="28"/>
          <w:szCs w:val="28"/>
          <w:shd w:val="clear" w:color="auto" w:fill="FFFFFF"/>
        </w:rPr>
        <w:t>связаны с развитием: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-познавательных (мышления, памяти, воображения) и творческих способностей,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-формирования навыков исследовательской и поисковой деятельности.</w:t>
      </w:r>
    </w:p>
    <w:p w:rsidR="004E3B5E" w:rsidRDefault="004E3B5E" w:rsidP="00F45798">
      <w:pPr>
        <w:spacing w:line="360" w:lineRule="auto"/>
        <w:ind w:firstLine="360"/>
        <w:contextualSpacing/>
        <w:jc w:val="both"/>
        <w:rPr>
          <w:sz w:val="28"/>
          <w:szCs w:val="28"/>
          <w:shd w:val="clear" w:color="auto" w:fill="FFFFFF"/>
        </w:rPr>
      </w:pPr>
    </w:p>
    <w:p w:rsidR="004E3B5E" w:rsidRDefault="004E3B5E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>ФОРМЫ АТТЕСТАЦИИ И ОЦЕНОЧНЫЕ МАТЕРИАЛЫ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i/>
          <w:iCs/>
          <w:sz w:val="28"/>
          <w:szCs w:val="28"/>
        </w:rPr>
      </w:pPr>
      <w:r w:rsidRPr="00713F0D">
        <w:rPr>
          <w:sz w:val="28"/>
          <w:szCs w:val="28"/>
        </w:rPr>
        <w:t>Формы аттестации</w:t>
      </w:r>
      <w:r>
        <w:rPr>
          <w:sz w:val="28"/>
          <w:szCs w:val="28"/>
        </w:rPr>
        <w:t xml:space="preserve"> разработаны и обоснованы для определения результативности освоения программы, которые отражают достижения цели и задач программы.</w:t>
      </w:r>
    </w:p>
    <w:p w:rsidR="004E3B5E" w:rsidRDefault="004E3B5E" w:rsidP="00F45798">
      <w:pPr>
        <w:pStyle w:val="a5"/>
        <w:spacing w:line="36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Для оценки результативности освоения образовательной программы предполагается проведение мониторинга.</w:t>
      </w:r>
    </w:p>
    <w:p w:rsidR="004E3B5E" w:rsidRDefault="004E3B5E" w:rsidP="00F4579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учебного года проводится </w:t>
      </w:r>
      <w:r>
        <w:rPr>
          <w:i/>
          <w:sz w:val="28"/>
          <w:szCs w:val="28"/>
        </w:rPr>
        <w:t>входная аттестация (предварительный контроль)</w:t>
      </w:r>
      <w:r>
        <w:rPr>
          <w:sz w:val="28"/>
          <w:szCs w:val="28"/>
        </w:rPr>
        <w:t>. Цель: диагностика способностей обучающихся.</w:t>
      </w:r>
    </w:p>
    <w:p w:rsidR="004E3B5E" w:rsidRDefault="004E3B5E" w:rsidP="00F4579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Промежуточная аттестация (промежуточный контроль)</w:t>
      </w:r>
      <w:r>
        <w:rPr>
          <w:sz w:val="28"/>
          <w:szCs w:val="28"/>
        </w:rPr>
        <w:t xml:space="preserve"> проводится по итогам четырехмесячного блока занятий в </w:t>
      </w:r>
      <w:proofErr w:type="gramStart"/>
      <w:r>
        <w:rPr>
          <w:sz w:val="28"/>
          <w:szCs w:val="28"/>
        </w:rPr>
        <w:t>форме  игры</w:t>
      </w:r>
      <w:proofErr w:type="gramEnd"/>
      <w:r>
        <w:rPr>
          <w:sz w:val="28"/>
          <w:szCs w:val="28"/>
        </w:rPr>
        <w:t xml:space="preserve">.  </w:t>
      </w:r>
    </w:p>
    <w:p w:rsidR="004E3B5E" w:rsidRDefault="004E3B5E" w:rsidP="00F4579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Цель: определить уровень освоения программы обучающимися за первое полугодие.</w:t>
      </w:r>
    </w:p>
    <w:p w:rsidR="004E3B5E" w:rsidRDefault="004E3B5E" w:rsidP="00F45798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Итоговая аттестация (итоговый контроль)</w:t>
      </w:r>
      <w:r>
        <w:rPr>
          <w:sz w:val="28"/>
          <w:szCs w:val="28"/>
        </w:rPr>
        <w:t xml:space="preserve"> проводится в конце учебного года в форме финальной игры. </w:t>
      </w:r>
    </w:p>
    <w:p w:rsidR="004E3B5E" w:rsidRPr="005A0AD9" w:rsidRDefault="004E3B5E" w:rsidP="00F45798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Цель: определить уровень освоения программы обучающимися на конец учебного года.</w:t>
      </w:r>
    </w:p>
    <w:p w:rsidR="004E3B5E" w:rsidRDefault="004E3B5E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>СОДЕРЖАНИЕ ПРОГРАММЫ</w:t>
      </w:r>
    </w:p>
    <w:p w:rsidR="004E3B5E" w:rsidRDefault="004E3B5E" w:rsidP="00C01684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Уче</w:t>
      </w:r>
      <w:r w:rsidR="00C01684">
        <w:rPr>
          <w:b/>
          <w:sz w:val="28"/>
          <w:szCs w:val="28"/>
        </w:rPr>
        <w:t xml:space="preserve">бно-тематический план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1"/>
        <w:gridCol w:w="3342"/>
        <w:gridCol w:w="847"/>
        <w:gridCol w:w="1275"/>
        <w:gridCol w:w="1529"/>
        <w:gridCol w:w="20"/>
        <w:gridCol w:w="1677"/>
      </w:tblGrid>
      <w:tr w:rsidR="004E3B5E" w:rsidRPr="00D669F4" w:rsidTr="00B220CC">
        <w:trPr>
          <w:trHeight w:val="311"/>
        </w:trPr>
        <w:tc>
          <w:tcPr>
            <w:tcW w:w="881" w:type="dxa"/>
            <w:vMerge w:val="restart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b/>
                <w:sz w:val="28"/>
                <w:szCs w:val="28"/>
              </w:rPr>
            </w:pPr>
            <w:r w:rsidRPr="00D669F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42" w:type="dxa"/>
            <w:vMerge w:val="restart"/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</w:rPr>
              <w:t>Название раздела, темы</w:t>
            </w:r>
          </w:p>
        </w:tc>
        <w:tc>
          <w:tcPr>
            <w:tcW w:w="36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i/>
              </w:rPr>
              <w:t>Количество часов</w:t>
            </w:r>
            <w:r>
              <w:rPr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1697" w:type="dxa"/>
            <w:gridSpan w:val="2"/>
            <w:vMerge w:val="restart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</w:rPr>
              <w:t>Формы аттестации/ контроля</w:t>
            </w:r>
          </w:p>
        </w:tc>
      </w:tr>
      <w:tr w:rsidR="004E3B5E" w:rsidRPr="00D669F4" w:rsidTr="006E1475">
        <w:trPr>
          <w:trHeight w:val="1064"/>
        </w:trPr>
        <w:tc>
          <w:tcPr>
            <w:tcW w:w="881" w:type="dxa"/>
            <w:vMerge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3342" w:type="dxa"/>
            <w:vMerge/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847" w:type="dxa"/>
            <w:tcBorders>
              <w:top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rPr>
                <w:b/>
                <w:i/>
              </w:rPr>
            </w:pPr>
          </w:p>
          <w:p w:rsidR="004E3B5E" w:rsidRDefault="004E3B5E" w:rsidP="00F45798">
            <w:pPr>
              <w:spacing w:line="360" w:lineRule="auto"/>
              <w:contextualSpacing/>
              <w:rPr>
                <w:b/>
                <w:i/>
              </w:rPr>
            </w:pPr>
            <w:r>
              <w:rPr>
                <w:b/>
                <w:i/>
              </w:rPr>
              <w:t xml:space="preserve">всего                          </w:t>
            </w:r>
          </w:p>
          <w:p w:rsidR="004E3B5E" w:rsidRDefault="004E3B5E" w:rsidP="00F45798">
            <w:pPr>
              <w:spacing w:line="360" w:lineRule="auto"/>
              <w:contextualSpacing/>
              <w:rPr>
                <w:b/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rPr>
                <w:b/>
                <w:i/>
              </w:rPr>
            </w:pPr>
          </w:p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</w:rPr>
              <w:t>теория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rPr>
                <w:b/>
                <w:i/>
              </w:rPr>
            </w:pPr>
          </w:p>
          <w:p w:rsidR="004E3B5E" w:rsidRPr="004B2501" w:rsidRDefault="004E3B5E" w:rsidP="00F45798">
            <w:pPr>
              <w:spacing w:line="360" w:lineRule="auto"/>
              <w:contextualSpacing/>
              <w:jc w:val="center"/>
              <w:rPr>
                <w:b/>
                <w:i/>
              </w:rPr>
            </w:pPr>
            <w:r w:rsidRPr="004B2501">
              <w:rPr>
                <w:b/>
                <w:i/>
              </w:rPr>
              <w:t>практика</w:t>
            </w:r>
          </w:p>
        </w:tc>
        <w:tc>
          <w:tcPr>
            <w:tcW w:w="1697" w:type="dxa"/>
            <w:gridSpan w:val="2"/>
            <w:vMerge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b/>
                <w:sz w:val="28"/>
                <w:szCs w:val="28"/>
              </w:rPr>
            </w:pP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Введение. Цели. Задачи.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</w:t>
            </w:r>
          </w:p>
        </w:tc>
        <w:tc>
          <w:tcPr>
            <w:tcW w:w="3342" w:type="dxa"/>
          </w:tcPr>
          <w:p w:rsidR="004E3B5E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Комплектование команд.</w:t>
            </w:r>
          </w:p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головоломок.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CA42DF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CA42DF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 xml:space="preserve">Песни. Стихи. Атрибуты. 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4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Оформление кроссвордов.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самоанализ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5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Оформление кроссвордов.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Default="004E3B5E" w:rsidP="00F45798">
            <w:pPr>
              <w:snapToGrid w:val="0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тестирова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6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Анаграммы в русском языке.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7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Анаграммы в русском языке.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8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Анаграммы в русском языке.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9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i/>
                <w:sz w:val="28"/>
                <w:szCs w:val="28"/>
              </w:rPr>
            </w:pPr>
            <w:proofErr w:type="gramStart"/>
            <w:r w:rsidRPr="00D669F4">
              <w:rPr>
                <w:i/>
                <w:sz w:val="28"/>
                <w:szCs w:val="28"/>
              </w:rPr>
              <w:t>Проведение  1</w:t>
            </w:r>
            <w:proofErr w:type="gramEnd"/>
            <w:r w:rsidRPr="00D669F4">
              <w:rPr>
                <w:i/>
                <w:sz w:val="28"/>
                <w:szCs w:val="28"/>
              </w:rPr>
              <w:t xml:space="preserve"> тура Игры «Пять плюс».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самоанализ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10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Фразеологизмы.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11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Фразеологизмы.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7" w:type="dxa"/>
            <w:gridSpan w:val="2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12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Ребусы.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13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Ребусы.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14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proofErr w:type="spellStart"/>
            <w:r w:rsidRPr="00D669F4">
              <w:rPr>
                <w:sz w:val="28"/>
                <w:szCs w:val="28"/>
              </w:rPr>
              <w:t>Метаграммы</w:t>
            </w:r>
            <w:proofErr w:type="spellEnd"/>
            <w:r w:rsidRPr="00D669F4">
              <w:rPr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самоанализ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15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proofErr w:type="spellStart"/>
            <w:r w:rsidRPr="00D669F4">
              <w:rPr>
                <w:sz w:val="28"/>
                <w:szCs w:val="28"/>
              </w:rPr>
              <w:t>Метаграммы</w:t>
            </w:r>
            <w:proofErr w:type="spellEnd"/>
            <w:r w:rsidRPr="00D669F4">
              <w:rPr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16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Логарифмы.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17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Логарифмы.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18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Пословицы.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19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Пословицы.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20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i/>
                <w:sz w:val="28"/>
                <w:szCs w:val="28"/>
              </w:rPr>
            </w:pPr>
            <w:r w:rsidRPr="00D669F4">
              <w:rPr>
                <w:i/>
                <w:sz w:val="28"/>
                <w:szCs w:val="28"/>
              </w:rPr>
              <w:t xml:space="preserve">Проведение 2 </w:t>
            </w:r>
            <w:proofErr w:type="gramStart"/>
            <w:r w:rsidRPr="00D669F4">
              <w:rPr>
                <w:i/>
                <w:sz w:val="28"/>
                <w:szCs w:val="28"/>
              </w:rPr>
              <w:t>тура  Игры</w:t>
            </w:r>
            <w:proofErr w:type="gramEnd"/>
            <w:r w:rsidRPr="00D669F4">
              <w:rPr>
                <w:i/>
                <w:sz w:val="28"/>
                <w:szCs w:val="28"/>
              </w:rPr>
              <w:t xml:space="preserve"> «Пять плюс».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Default="004E3B5E" w:rsidP="00F45798">
            <w:pPr>
              <w:snapToGrid w:val="0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промежу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4E3B5E" w:rsidRDefault="004E3B5E" w:rsidP="00F45798">
            <w:pPr>
              <w:snapToGrid w:val="0"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точная аттестация</w:t>
            </w:r>
          </w:p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21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Весёлая геометрия.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22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Весёлая геометрия.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23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Весёлая геометрия.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24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Весёлая геометрия.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25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Логические задачи.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26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Многозначные слова.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27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Многозначные слова.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28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Устаревшие слова.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самоанализ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29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Устаревшие слова.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30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i/>
                <w:sz w:val="28"/>
                <w:szCs w:val="28"/>
              </w:rPr>
            </w:pPr>
            <w:r w:rsidRPr="00D669F4">
              <w:rPr>
                <w:i/>
                <w:sz w:val="28"/>
                <w:szCs w:val="28"/>
              </w:rPr>
              <w:t xml:space="preserve">Проведение </w:t>
            </w:r>
            <w:proofErr w:type="gramStart"/>
            <w:r w:rsidRPr="00D669F4">
              <w:rPr>
                <w:i/>
                <w:sz w:val="28"/>
                <w:szCs w:val="28"/>
              </w:rPr>
              <w:t>финальной  игры</w:t>
            </w:r>
            <w:proofErr w:type="gramEnd"/>
            <w:r w:rsidRPr="00D669F4">
              <w:rPr>
                <w:i/>
                <w:sz w:val="28"/>
                <w:szCs w:val="28"/>
              </w:rPr>
              <w:t xml:space="preserve"> «Пять плюс».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аттестация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31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Букварь природы.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32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Путешествие по сказкам.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33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Поэтические игры.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34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Шарады.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35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Инженерные задачи.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36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Литературные опыты.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самоанализ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3342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D669F4">
              <w:rPr>
                <w:sz w:val="28"/>
                <w:szCs w:val="28"/>
              </w:rPr>
              <w:t>Литературные опыты.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самоанализ</w:t>
            </w:r>
          </w:p>
        </w:tc>
      </w:tr>
      <w:tr w:rsidR="004E3B5E" w:rsidRPr="00D669F4" w:rsidTr="004B2501">
        <w:tc>
          <w:tcPr>
            <w:tcW w:w="881" w:type="dxa"/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342" w:type="dxa"/>
          </w:tcPr>
          <w:p w:rsidR="004E3B5E" w:rsidRPr="002D2DF6" w:rsidRDefault="004E3B5E" w:rsidP="00F45798">
            <w:pPr>
              <w:spacing w:line="36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5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3B5E" w:rsidRDefault="004E3B5E" w:rsidP="00F45798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677" w:type="dxa"/>
            <w:tcBorders>
              <w:left w:val="single" w:sz="4" w:space="0" w:color="auto"/>
            </w:tcBorders>
          </w:tcPr>
          <w:p w:rsidR="004E3B5E" w:rsidRPr="00D669F4" w:rsidRDefault="004E3B5E" w:rsidP="00F45798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</w:tbl>
    <w:p w:rsidR="004E3B5E" w:rsidRDefault="004E3B5E" w:rsidP="00F45798">
      <w:pPr>
        <w:spacing w:line="360" w:lineRule="auto"/>
        <w:contextualSpacing/>
        <w:rPr>
          <w:b/>
          <w:sz w:val="28"/>
          <w:szCs w:val="28"/>
        </w:rPr>
      </w:pPr>
    </w:p>
    <w:p w:rsidR="004E3B5E" w:rsidRDefault="004E3B5E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B57693">
        <w:rPr>
          <w:b/>
          <w:sz w:val="28"/>
          <w:szCs w:val="28"/>
        </w:rPr>
        <w:t>Содержание учебно-тематического плана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Введение. Вводное занятие.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группой и с режимом работы, объяснение целей и задач обучения.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FC232B">
        <w:rPr>
          <w:b/>
          <w:sz w:val="28"/>
          <w:szCs w:val="28"/>
        </w:rPr>
        <w:t>Комплектование команд.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этих занятиях проводится комплектование групп для игры «Пять плюс»</w:t>
      </w:r>
    </w:p>
    <w:p w:rsidR="004E3B5E" w:rsidRPr="00FC232B" w:rsidRDefault="004E3B5E" w:rsidP="00F45798">
      <w:pPr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FC232B">
        <w:rPr>
          <w:b/>
          <w:sz w:val="28"/>
          <w:szCs w:val="28"/>
        </w:rPr>
        <w:t>Песни. Стихи. Атрибуты.</w:t>
      </w:r>
    </w:p>
    <w:p w:rsidR="004E3B5E" w:rsidRPr="00FC232B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командной песни, девиза, изготовление атрибутов.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DE4640">
        <w:rPr>
          <w:b/>
          <w:sz w:val="28"/>
          <w:szCs w:val="28"/>
        </w:rPr>
        <w:t>Оформление кроссвордов</w:t>
      </w:r>
      <w:r>
        <w:rPr>
          <w:b/>
          <w:sz w:val="28"/>
          <w:szCs w:val="28"/>
        </w:rPr>
        <w:t>.</w:t>
      </w:r>
    </w:p>
    <w:p w:rsidR="004E3B5E" w:rsidRPr="00DE4640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необычных кроссвордов.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EB73EC">
        <w:rPr>
          <w:b/>
          <w:sz w:val="28"/>
          <w:szCs w:val="28"/>
        </w:rPr>
        <w:t>Анаграммы в русском языке.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Разгадывание и составление    своих анаграмм.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i/>
          <w:sz w:val="28"/>
          <w:szCs w:val="28"/>
        </w:rPr>
      </w:pPr>
      <w:proofErr w:type="gramStart"/>
      <w:r w:rsidRPr="00EB73EC">
        <w:rPr>
          <w:b/>
          <w:i/>
          <w:sz w:val="28"/>
          <w:szCs w:val="28"/>
        </w:rPr>
        <w:t>Проведение  1</w:t>
      </w:r>
      <w:proofErr w:type="gramEnd"/>
      <w:r w:rsidRPr="00EB73EC">
        <w:rPr>
          <w:b/>
          <w:i/>
          <w:sz w:val="28"/>
          <w:szCs w:val="28"/>
        </w:rPr>
        <w:t xml:space="preserve"> тура Игры «Пять плюс».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Первый тур игры проводится в ноябре.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EB73EC">
        <w:rPr>
          <w:b/>
          <w:sz w:val="28"/>
          <w:szCs w:val="28"/>
        </w:rPr>
        <w:t>Фразеологизмы.</w:t>
      </w:r>
    </w:p>
    <w:p w:rsidR="004E3B5E" w:rsidRPr="004635C6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Тайны языкознания во фразеологизмах. 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EB73EC">
        <w:rPr>
          <w:b/>
          <w:sz w:val="28"/>
          <w:szCs w:val="28"/>
        </w:rPr>
        <w:t>Ребусы.</w:t>
      </w:r>
    </w:p>
    <w:p w:rsidR="004E3B5E" w:rsidRPr="004635C6" w:rsidRDefault="004E3B5E" w:rsidP="00F45798">
      <w:pPr>
        <w:spacing w:line="360" w:lineRule="auto"/>
        <w:contextualSpacing/>
        <w:rPr>
          <w:sz w:val="28"/>
          <w:szCs w:val="28"/>
        </w:rPr>
      </w:pPr>
      <w:r w:rsidRPr="004635C6">
        <w:rPr>
          <w:sz w:val="28"/>
          <w:szCs w:val="28"/>
        </w:rPr>
        <w:t xml:space="preserve">Расшифровываем ребусы и </w:t>
      </w:r>
      <w:r>
        <w:rPr>
          <w:sz w:val="28"/>
          <w:szCs w:val="28"/>
        </w:rPr>
        <w:t>создаём свои.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proofErr w:type="spellStart"/>
      <w:r w:rsidRPr="00F77DA3">
        <w:rPr>
          <w:b/>
          <w:sz w:val="28"/>
          <w:szCs w:val="28"/>
        </w:rPr>
        <w:t>Метаграммы</w:t>
      </w:r>
      <w:proofErr w:type="spellEnd"/>
      <w:r w:rsidRPr="00F77DA3">
        <w:rPr>
          <w:b/>
          <w:sz w:val="28"/>
          <w:szCs w:val="28"/>
        </w:rPr>
        <w:t>.</w:t>
      </w:r>
    </w:p>
    <w:p w:rsidR="004E3B5E" w:rsidRPr="004635C6" w:rsidRDefault="004E3B5E" w:rsidP="00F45798">
      <w:pPr>
        <w:spacing w:line="360" w:lineRule="auto"/>
        <w:contextualSpacing/>
        <w:rPr>
          <w:sz w:val="28"/>
          <w:szCs w:val="28"/>
        </w:rPr>
      </w:pPr>
      <w:r w:rsidRPr="004635C6">
        <w:rPr>
          <w:sz w:val="28"/>
          <w:szCs w:val="28"/>
        </w:rPr>
        <w:t>Словесные игры</w:t>
      </w:r>
      <w:r>
        <w:rPr>
          <w:sz w:val="28"/>
          <w:szCs w:val="28"/>
        </w:rPr>
        <w:t>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Логарифмы.</w:t>
      </w:r>
    </w:p>
    <w:p w:rsidR="004E3B5E" w:rsidRPr="004635C6" w:rsidRDefault="004E3B5E" w:rsidP="00F45798">
      <w:pPr>
        <w:spacing w:line="360" w:lineRule="auto"/>
        <w:contextualSpacing/>
        <w:rPr>
          <w:sz w:val="28"/>
          <w:szCs w:val="28"/>
        </w:rPr>
      </w:pPr>
      <w:r w:rsidRPr="004635C6">
        <w:rPr>
          <w:sz w:val="28"/>
          <w:szCs w:val="28"/>
        </w:rPr>
        <w:t>Словесные игры.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Пословицы.</w:t>
      </w:r>
    </w:p>
    <w:p w:rsidR="004E3B5E" w:rsidRPr="004635C6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Пословицы о хлебе, о животных, о работе.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i/>
          <w:sz w:val="28"/>
          <w:szCs w:val="28"/>
        </w:rPr>
      </w:pPr>
      <w:r w:rsidRPr="00F77DA3">
        <w:rPr>
          <w:b/>
          <w:i/>
          <w:sz w:val="28"/>
          <w:szCs w:val="28"/>
        </w:rPr>
        <w:t xml:space="preserve">Проведение 2 </w:t>
      </w:r>
      <w:proofErr w:type="gramStart"/>
      <w:r w:rsidRPr="00F77DA3">
        <w:rPr>
          <w:b/>
          <w:i/>
          <w:sz w:val="28"/>
          <w:szCs w:val="28"/>
        </w:rPr>
        <w:t>тура  Игры</w:t>
      </w:r>
      <w:proofErr w:type="gramEnd"/>
      <w:r w:rsidRPr="00F77DA3">
        <w:rPr>
          <w:b/>
          <w:i/>
          <w:sz w:val="28"/>
          <w:szCs w:val="28"/>
        </w:rPr>
        <w:t xml:space="preserve"> «Пять плюс».</w:t>
      </w:r>
    </w:p>
    <w:p w:rsidR="004E3B5E" w:rsidRPr="004635C6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Второй тур игры проводится в январе.         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Весёлая геометрия.</w:t>
      </w:r>
    </w:p>
    <w:p w:rsidR="004E3B5E" w:rsidRPr="004A0CB0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На занятиях ребята решают геометрические задачи.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Логические задачи.</w:t>
      </w:r>
    </w:p>
    <w:p w:rsidR="004E3B5E" w:rsidRPr="00247DC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Задания по русскому языку и математике, требующие логического решения.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Многозначные слова.</w:t>
      </w:r>
    </w:p>
    <w:p w:rsidR="004E3B5E" w:rsidRPr="004A0CB0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Нахождение в тексте слов, имеющих несколько значений.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Устаревшие слова.</w:t>
      </w:r>
    </w:p>
    <w:p w:rsidR="004E3B5E" w:rsidRPr="004A0CB0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На первом занятии дается общее понятие об устаревших словах и причинах их исчезновения.  На других занятиях рассматривается частный случай отмирания слов, подтверждающий общую закономерность их исчезновения.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i/>
          <w:sz w:val="28"/>
          <w:szCs w:val="28"/>
        </w:rPr>
      </w:pPr>
      <w:r w:rsidRPr="00F77DA3">
        <w:rPr>
          <w:b/>
          <w:i/>
          <w:sz w:val="28"/>
          <w:szCs w:val="28"/>
        </w:rPr>
        <w:t xml:space="preserve">Проведение </w:t>
      </w:r>
      <w:proofErr w:type="gramStart"/>
      <w:r w:rsidRPr="00F77DA3">
        <w:rPr>
          <w:b/>
          <w:i/>
          <w:sz w:val="28"/>
          <w:szCs w:val="28"/>
        </w:rPr>
        <w:t>финальной  игры</w:t>
      </w:r>
      <w:proofErr w:type="gramEnd"/>
      <w:r w:rsidRPr="00F77DA3">
        <w:rPr>
          <w:b/>
          <w:i/>
          <w:sz w:val="28"/>
          <w:szCs w:val="28"/>
        </w:rPr>
        <w:t xml:space="preserve"> «Пять плюс».</w:t>
      </w:r>
    </w:p>
    <w:p w:rsidR="004E3B5E" w:rsidRPr="004A0CB0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Финальная игра проводится в марте.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Букварь природы.</w:t>
      </w:r>
    </w:p>
    <w:p w:rsidR="004E3B5E" w:rsidRPr="00247DC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Составляем дневники наблюдений. 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Путешествие по сказкам.</w:t>
      </w:r>
    </w:p>
    <w:p w:rsidR="004E3B5E" w:rsidRPr="00247DC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Шуточные вопросы по сказкам, сказочные викторины.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Поэтические игры.</w:t>
      </w:r>
    </w:p>
    <w:p w:rsidR="004E3B5E" w:rsidRPr="00247DC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Пишем свои стихи, сочиняем рассказы.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Шарады.</w:t>
      </w:r>
    </w:p>
    <w:p w:rsidR="004E3B5E" w:rsidRPr="00247DC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Разгадываем и разыгрываем шарады.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Инженерные задачи.</w:t>
      </w:r>
    </w:p>
    <w:p w:rsidR="004E3B5E" w:rsidRPr="00247DC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Задания на черчение.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Литературные опыты.</w:t>
      </w:r>
    </w:p>
    <w:p w:rsidR="004E3B5E" w:rsidRPr="00B5366C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Литературные 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Географический словарь</w:t>
      </w:r>
    </w:p>
    <w:p w:rsidR="004E3B5E" w:rsidRPr="00D53A78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Даём определения географическим понятиям.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F77DA3">
        <w:rPr>
          <w:b/>
          <w:sz w:val="28"/>
          <w:szCs w:val="28"/>
        </w:rPr>
        <w:t>Из жизни замечательных людей.</w:t>
      </w:r>
    </w:p>
    <w:p w:rsidR="004E3B5E" w:rsidRPr="001459F1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Автобиографии знаменитых людей мира.</w:t>
      </w:r>
    </w:p>
    <w:p w:rsidR="004E3B5E" w:rsidRDefault="004E3B5E" w:rsidP="00F45798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4E3B5E" w:rsidRPr="00AC5391" w:rsidRDefault="004E3B5E" w:rsidP="00F45798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>ОРГАНИЗАЦИОННО-ПЕДАГОГИЧЕСКИЕ УСЛОВИЯ РЕАЛИЗАЦИИ ПРОГРАММЫ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>Учебно-методическое обеспечение прог</w:t>
      </w:r>
      <w:r>
        <w:rPr>
          <w:b/>
          <w:sz w:val="28"/>
          <w:szCs w:val="28"/>
        </w:rPr>
        <w:t xml:space="preserve">раммы 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D7B45">
        <w:rPr>
          <w:sz w:val="28"/>
          <w:szCs w:val="28"/>
        </w:rPr>
        <w:t xml:space="preserve">Организация процесса образования строится с использованием таких технологий как личностно </w:t>
      </w:r>
      <w:r>
        <w:rPr>
          <w:sz w:val="28"/>
          <w:szCs w:val="28"/>
        </w:rPr>
        <w:t xml:space="preserve">– ориентированное и развивающее обучение с направленностью на развитие творческих качеств личности, игрового, </w:t>
      </w:r>
      <w:proofErr w:type="spellStart"/>
      <w:proofErr w:type="gram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>,  индивидуального</w:t>
      </w:r>
      <w:proofErr w:type="gramEnd"/>
      <w:r>
        <w:rPr>
          <w:sz w:val="28"/>
          <w:szCs w:val="28"/>
        </w:rPr>
        <w:t>,  дифференцированного  и проблемного обучения.</w:t>
      </w:r>
    </w:p>
    <w:p w:rsidR="004E3B5E" w:rsidRPr="00515E02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15E02">
        <w:rPr>
          <w:sz w:val="28"/>
          <w:szCs w:val="28"/>
        </w:rPr>
        <w:t>Ведущие методы тесно связаны с методами научного познания. Так как методы обучения служат для решения познавательных задач, то, они, как и методы научного познания, широко используют совокупность мыслительных операций и приемов логического мышления: анализ, синтез, обобщения, абстрагирование и конкретизацию, индукцию и д</w:t>
      </w:r>
      <w:r>
        <w:rPr>
          <w:sz w:val="28"/>
          <w:szCs w:val="28"/>
        </w:rPr>
        <w:t>едукцию. Согласно  классификации</w:t>
      </w:r>
      <w:r w:rsidRPr="00515E02">
        <w:rPr>
          <w:sz w:val="28"/>
          <w:szCs w:val="28"/>
        </w:rPr>
        <w:t xml:space="preserve"> методов по типу познавательной деятельности (И.Я. </w:t>
      </w:r>
      <w:proofErr w:type="spellStart"/>
      <w:r w:rsidRPr="00515E02">
        <w:rPr>
          <w:sz w:val="28"/>
          <w:szCs w:val="28"/>
        </w:rPr>
        <w:t>Лернер</w:t>
      </w:r>
      <w:proofErr w:type="spellEnd"/>
      <w:r w:rsidRPr="00515E02">
        <w:rPr>
          <w:sz w:val="28"/>
          <w:szCs w:val="28"/>
        </w:rPr>
        <w:t xml:space="preserve">, М.Н. </w:t>
      </w:r>
      <w:proofErr w:type="spellStart"/>
      <w:r w:rsidRPr="00515E02">
        <w:rPr>
          <w:sz w:val="28"/>
          <w:szCs w:val="28"/>
        </w:rPr>
        <w:t>Скаткин</w:t>
      </w:r>
      <w:proofErr w:type="spellEnd"/>
      <w:r w:rsidRPr="00515E02">
        <w:rPr>
          <w:sz w:val="28"/>
          <w:szCs w:val="28"/>
        </w:rPr>
        <w:t>) это методы проблемного изложения, частично-поисковый (эвристический), исследовательский</w:t>
      </w:r>
      <w:r w:rsidRPr="00515E02">
        <w:rPr>
          <w:i/>
          <w:sz w:val="28"/>
          <w:szCs w:val="28"/>
        </w:rPr>
        <w:t xml:space="preserve"> </w:t>
      </w:r>
      <w:r w:rsidRPr="00515E02">
        <w:rPr>
          <w:sz w:val="28"/>
          <w:szCs w:val="28"/>
        </w:rPr>
        <w:t xml:space="preserve">(объяснение причин  различия в подобных событиях, явлениях, фактах, процессах;  поиск примеров, фактов на основании явлений, событий, законов или нового правила; перенос общих признаков известного на новое с опорой на наглядность; практические действия по поиску примеров, аргументов, фактов на изучаемое правило, закон, алгоритм; доказательство  правомерности закона, правила, утверждения, алгоритма, практическими действиями обучающихся и </w:t>
      </w:r>
      <w:r>
        <w:rPr>
          <w:sz w:val="28"/>
          <w:szCs w:val="28"/>
        </w:rPr>
        <w:t>многое другое</w:t>
      </w:r>
      <w:r w:rsidRPr="00515E02">
        <w:rPr>
          <w:sz w:val="28"/>
          <w:szCs w:val="28"/>
        </w:rPr>
        <w:t>).</w:t>
      </w:r>
    </w:p>
    <w:p w:rsidR="004E3B5E" w:rsidRPr="005D7B45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практической деятельности по реализации программы позволил накопить разнообразные </w:t>
      </w:r>
      <w:proofErr w:type="gramStart"/>
      <w:r>
        <w:rPr>
          <w:sz w:val="28"/>
          <w:szCs w:val="28"/>
        </w:rPr>
        <w:t>необычные  задания</w:t>
      </w:r>
      <w:proofErr w:type="gramEnd"/>
      <w:r>
        <w:rPr>
          <w:sz w:val="28"/>
          <w:szCs w:val="28"/>
        </w:rPr>
        <w:t xml:space="preserve"> в конкурсах.  Широко используются: мозговой штурм, викторины, творческие задания, задания на логическое мышление и многие другие.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Игры отвечают следующим требованиям: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-наличие конкретной задачи каждой игры, определяемой педагогом;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-правильный подбор учебного материала с учетом содержания темы и поставленных задач;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коллективной и индивидуальной работы обучающих;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-использование разнообразных </w:t>
      </w:r>
      <w:proofErr w:type="gramStart"/>
      <w:r>
        <w:rPr>
          <w:sz w:val="28"/>
          <w:szCs w:val="28"/>
        </w:rPr>
        <w:t>приемов  и</w:t>
      </w:r>
      <w:proofErr w:type="gramEnd"/>
      <w:r>
        <w:rPr>
          <w:sz w:val="28"/>
          <w:szCs w:val="28"/>
        </w:rPr>
        <w:t xml:space="preserve"> методов обучения.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играх  применяются</w:t>
      </w:r>
      <w:proofErr w:type="gramEnd"/>
      <w:r>
        <w:rPr>
          <w:sz w:val="28"/>
          <w:szCs w:val="28"/>
        </w:rPr>
        <w:t xml:space="preserve"> и разнообразные методы обучения: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-словесно – наглядный;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-репродуктивный;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-проблемно – поисковый.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</w:p>
    <w:p w:rsidR="004E3B5E" w:rsidRPr="004E5A1D" w:rsidRDefault="004E3B5E" w:rsidP="00F45798">
      <w:pPr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>Материально-тех</w:t>
      </w:r>
      <w:r>
        <w:rPr>
          <w:b/>
          <w:sz w:val="28"/>
          <w:szCs w:val="28"/>
        </w:rPr>
        <w:t xml:space="preserve">ническое обеспечение программы </w:t>
      </w:r>
    </w:p>
    <w:p w:rsidR="004E3B5E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Игры проводятся в специально оснащенном кабинете, укомплектованном методическими, дидактическими и техническими средствами. К программе прилагается большое количество дидактического и наглядного материала, альбомы образцов, выставки готовых изделий, методразработки и др.</w:t>
      </w:r>
    </w:p>
    <w:p w:rsidR="004E3B5E" w:rsidRPr="00AC5391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Требования к помещению для занятий: учебная аудитория. Требования к мебели: столы и стулья на 12 обучающихся и педагога. Шкаф для хранения оборудования. Оборудование: магнитно-маркерная доска, мультимедийный проектор, экран, компьютер, скоростной доступ к сети Интернет, маркеры для белой доски. </w:t>
      </w:r>
    </w:p>
    <w:p w:rsidR="004E3B5E" w:rsidRPr="00AC5391" w:rsidRDefault="004E3B5E" w:rsidP="00F457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AC5391">
        <w:rPr>
          <w:b/>
          <w:sz w:val="28"/>
          <w:szCs w:val="28"/>
        </w:rPr>
        <w:t>Учебно-информационное обеспечение программы</w:t>
      </w:r>
      <w:r w:rsidRPr="00AC5391">
        <w:rPr>
          <w:sz w:val="28"/>
          <w:szCs w:val="28"/>
        </w:rPr>
        <w:t xml:space="preserve"> 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b/>
          <w:sz w:val="28"/>
          <w:szCs w:val="28"/>
        </w:rPr>
        <w:t>Нормативно-правовые акты и документы:</w:t>
      </w:r>
      <w:r w:rsidRPr="00AC5391">
        <w:rPr>
          <w:sz w:val="28"/>
          <w:szCs w:val="28"/>
        </w:rPr>
        <w:t xml:space="preserve"> 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>1. Федеральный закон от 29 декабря 2012 г. № 273-ФЗ «Об образовании в Российской Федерации».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2. Концепция развития дополнительного образования детей (утверждена распоряжением Правительства РФ от 04 сентября 2014 г. № 1726-р). 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3. 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просвещения РФ от 09 ноября 2018 г. № 196) 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4. Методические рекомендации по проектированию дополнительных общеразвивающих программ (включая </w:t>
      </w:r>
      <w:proofErr w:type="spellStart"/>
      <w:r w:rsidRPr="00AC5391">
        <w:rPr>
          <w:sz w:val="28"/>
          <w:szCs w:val="28"/>
        </w:rPr>
        <w:t>разноуровневые</w:t>
      </w:r>
      <w:proofErr w:type="spellEnd"/>
      <w:r w:rsidRPr="00AC5391">
        <w:rPr>
          <w:sz w:val="28"/>
          <w:szCs w:val="28"/>
        </w:rPr>
        <w:t xml:space="preserve"> программы): приложение к письму Министерства образования и науки РФ от 18 ноября 2015 г. № 09-3242. </w:t>
      </w:r>
    </w:p>
    <w:p w:rsidR="004E3B5E" w:rsidRPr="00AC5391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 xml:space="preserve">5.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(утверждены постановлением Главного государственного санитарного врача РФ от 4 июля 2014 г. № 41). </w:t>
      </w:r>
    </w:p>
    <w:p w:rsidR="004E3B5E" w:rsidRDefault="004E3B5E" w:rsidP="00F45798">
      <w:pPr>
        <w:spacing w:line="360" w:lineRule="auto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>6. Устав муниципального автономного учреждения дополнительного образования Ставропольского Дворца детского творчества (разработан в соответствии с действующим законодательством на основании Гражданского кодекса Российской федерации, Федеральным законом от 29 декабря 2012 года № 273-ФЗ «Об образовании в Российской Федерации», приказа Министерства образования и науки Российской федерации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программам»)</w:t>
      </w:r>
    </w:p>
    <w:p w:rsidR="004E3B5E" w:rsidRDefault="004E3B5E" w:rsidP="00F45798">
      <w:pPr>
        <w:spacing w:line="360" w:lineRule="auto"/>
        <w:ind w:firstLine="708"/>
        <w:contextualSpacing/>
        <w:rPr>
          <w:b/>
          <w:sz w:val="28"/>
          <w:szCs w:val="28"/>
        </w:rPr>
      </w:pPr>
      <w:r w:rsidRPr="00081B2C">
        <w:rPr>
          <w:b/>
          <w:sz w:val="28"/>
          <w:szCs w:val="28"/>
        </w:rPr>
        <w:t>Список литерату</w:t>
      </w:r>
      <w:r>
        <w:rPr>
          <w:b/>
          <w:sz w:val="28"/>
          <w:szCs w:val="28"/>
        </w:rPr>
        <w:t>ры</w:t>
      </w:r>
    </w:p>
    <w:p w:rsidR="004E3B5E" w:rsidRPr="00B76A22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1.Лазарев А.Г. Дополнительное образование детей: Сборник авторских программ. – М.: </w:t>
      </w:r>
      <w:proofErr w:type="spellStart"/>
      <w:r>
        <w:rPr>
          <w:sz w:val="28"/>
          <w:szCs w:val="28"/>
        </w:rPr>
        <w:t>Илекса</w:t>
      </w:r>
      <w:proofErr w:type="spellEnd"/>
      <w:r>
        <w:rPr>
          <w:sz w:val="28"/>
          <w:szCs w:val="28"/>
        </w:rPr>
        <w:t>, 2012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2.Душенко К.В. Большая книга афоризмов.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200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3.Олейник А.В., </w:t>
      </w:r>
      <w:proofErr w:type="spellStart"/>
      <w:r>
        <w:rPr>
          <w:sz w:val="28"/>
          <w:szCs w:val="28"/>
        </w:rPr>
        <w:t>Кабанюк</w:t>
      </w:r>
      <w:proofErr w:type="spellEnd"/>
      <w:r>
        <w:rPr>
          <w:sz w:val="28"/>
          <w:szCs w:val="28"/>
        </w:rPr>
        <w:t xml:space="preserve"> Л.П. </w:t>
      </w:r>
      <w:proofErr w:type="gramStart"/>
      <w:r>
        <w:rPr>
          <w:sz w:val="28"/>
          <w:szCs w:val="28"/>
        </w:rPr>
        <w:t>Проектная  деятельность</w:t>
      </w:r>
      <w:proofErr w:type="gramEnd"/>
      <w:r>
        <w:rPr>
          <w:sz w:val="28"/>
          <w:szCs w:val="28"/>
        </w:rPr>
        <w:t>: методика обучения.-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М.:ВАКО</w:t>
      </w:r>
      <w:proofErr w:type="gramEnd"/>
      <w:r>
        <w:rPr>
          <w:sz w:val="28"/>
          <w:szCs w:val="28"/>
        </w:rPr>
        <w:t>, 2013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4.Глазов М.А. Интеллектуальные игры.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2010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5.Апатенкои Н.Ф. Одарённые дети. – М.: Академкнига, 2008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6.Зыкова А.Н., </w:t>
      </w:r>
      <w:proofErr w:type="spellStart"/>
      <w:r>
        <w:rPr>
          <w:sz w:val="28"/>
          <w:szCs w:val="28"/>
        </w:rPr>
        <w:t>Молькова</w:t>
      </w:r>
      <w:proofErr w:type="spellEnd"/>
      <w:r>
        <w:rPr>
          <w:sz w:val="28"/>
          <w:szCs w:val="28"/>
        </w:rPr>
        <w:t xml:space="preserve"> К.П. -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2009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7.Антонова Г.Д. </w:t>
      </w:r>
      <w:proofErr w:type="gramStart"/>
      <w:r>
        <w:rPr>
          <w:sz w:val="28"/>
          <w:szCs w:val="28"/>
        </w:rPr>
        <w:t>Анаграммы  в</w:t>
      </w:r>
      <w:proofErr w:type="gramEnd"/>
      <w:r>
        <w:rPr>
          <w:sz w:val="28"/>
          <w:szCs w:val="28"/>
        </w:rPr>
        <w:t xml:space="preserve"> русском языке. – М.: Академкнига, 2011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8.Алексеев В.А. 300 вопросов и ответов о животных. – </w:t>
      </w:r>
      <w:proofErr w:type="gramStart"/>
      <w:r>
        <w:rPr>
          <w:sz w:val="28"/>
          <w:szCs w:val="28"/>
        </w:rPr>
        <w:t>Ярославль.:</w:t>
      </w:r>
      <w:proofErr w:type="gramEnd"/>
      <w:r>
        <w:rPr>
          <w:sz w:val="28"/>
          <w:szCs w:val="28"/>
        </w:rPr>
        <w:t xml:space="preserve"> Академия развития, 1997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9.Ушаков Н.Н. Внеклассные занятия по русскому языку. – М.: Просвещение, 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2009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10.Рик Моррис Тайны живой природы. – М.: </w:t>
      </w:r>
      <w:proofErr w:type="spellStart"/>
      <w:r>
        <w:rPr>
          <w:sz w:val="28"/>
          <w:szCs w:val="28"/>
        </w:rPr>
        <w:t>Росмэн</w:t>
      </w:r>
      <w:proofErr w:type="spellEnd"/>
      <w:r>
        <w:rPr>
          <w:sz w:val="28"/>
          <w:szCs w:val="28"/>
        </w:rPr>
        <w:t>, 2004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11.Аникеева Н.П. Воспитание </w:t>
      </w:r>
      <w:proofErr w:type="gramStart"/>
      <w:r>
        <w:rPr>
          <w:sz w:val="28"/>
          <w:szCs w:val="28"/>
        </w:rPr>
        <w:t>игрой.-</w:t>
      </w:r>
      <w:proofErr w:type="gramEnd"/>
      <w:r>
        <w:rPr>
          <w:sz w:val="28"/>
          <w:szCs w:val="28"/>
        </w:rPr>
        <w:t xml:space="preserve"> М.: Прогресс, 2010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12.Бабанский Ю.К. Оптимизация учебно- воспитательного процесса. – М.: Педагогика, 2010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13.Бондаревский В.Б. Воспитание интереса к знаниям </w:t>
      </w:r>
      <w:proofErr w:type="spellStart"/>
      <w:r>
        <w:rPr>
          <w:sz w:val="28"/>
          <w:szCs w:val="28"/>
        </w:rPr>
        <w:t>ипотребности</w:t>
      </w:r>
      <w:proofErr w:type="spellEnd"/>
      <w:r>
        <w:rPr>
          <w:sz w:val="28"/>
          <w:szCs w:val="28"/>
        </w:rPr>
        <w:t xml:space="preserve"> к самообразованию. – М.: Просвещение, 2011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14.Зимни й О.В. Элементы игры на уроках // Математика в школе – </w:t>
      </w:r>
      <w:proofErr w:type="gramStart"/>
      <w:r>
        <w:rPr>
          <w:sz w:val="28"/>
          <w:szCs w:val="28"/>
        </w:rPr>
        <w:t>2013.-</w:t>
      </w:r>
      <w:proofErr w:type="gramEnd"/>
      <w:r>
        <w:rPr>
          <w:sz w:val="28"/>
          <w:szCs w:val="28"/>
        </w:rPr>
        <w:t>№6</w:t>
      </w:r>
    </w:p>
    <w:p w:rsidR="004E3B5E" w:rsidRDefault="004E3B5E" w:rsidP="00F4579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15.Кабанова Л.В. Учебные игры как средство повышения эффективности уроков. – М.: Просвещение, 2013</w:t>
      </w:r>
    </w:p>
    <w:p w:rsidR="004E3B5E" w:rsidRDefault="004E3B5E" w:rsidP="00F45798">
      <w:pPr>
        <w:pStyle w:val="a7"/>
        <w:spacing w:before="0" w:beforeAutospacing="0" w:after="0" w:afterAutospacing="0" w:line="360" w:lineRule="auto"/>
        <w:contextualSpacing/>
        <w:rPr>
          <w:i/>
          <w:color w:val="000000"/>
          <w:sz w:val="28"/>
          <w:szCs w:val="28"/>
        </w:rPr>
      </w:pPr>
      <w:r>
        <w:rPr>
          <w:rStyle w:val="a9"/>
          <w:b w:val="0"/>
          <w:bCs/>
          <w:i/>
          <w:color w:val="000000"/>
          <w:sz w:val="28"/>
          <w:szCs w:val="28"/>
        </w:rPr>
        <w:t>Использованные ресурсы интернет:</w:t>
      </w:r>
    </w:p>
    <w:p w:rsidR="004E3B5E" w:rsidRDefault="004E3B5E" w:rsidP="00F45798">
      <w:pPr>
        <w:pStyle w:val="a7"/>
        <w:spacing w:before="0" w:beforeAutospacing="0" w:after="0" w:afterAutospacing="0" w:line="360" w:lineRule="auto"/>
        <w:ind w:left="284" w:hanging="284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1. </w:t>
      </w:r>
      <w:proofErr w:type="spellStart"/>
      <w:r>
        <w:rPr>
          <w:color w:val="000000"/>
          <w:sz w:val="28"/>
          <w:szCs w:val="28"/>
        </w:rPr>
        <w:t>Дзир</w:t>
      </w:r>
      <w:proofErr w:type="spellEnd"/>
      <w:r>
        <w:rPr>
          <w:color w:val="9BBB59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Валерия. Научно-познавательная </w:t>
      </w:r>
      <w:proofErr w:type="gramStart"/>
      <w:r>
        <w:rPr>
          <w:color w:val="000000"/>
          <w:sz w:val="28"/>
          <w:szCs w:val="28"/>
        </w:rPr>
        <w:t>литература  /</w:t>
      </w:r>
      <w:proofErr w:type="gramEnd"/>
      <w:r>
        <w:rPr>
          <w:color w:val="000000"/>
          <w:sz w:val="28"/>
          <w:szCs w:val="28"/>
        </w:rPr>
        <w:t xml:space="preserve">/ Детский портал «Солнышко». - Режим доступа: </w:t>
      </w:r>
      <w:hyperlink r:id="rId6" w:history="1">
        <w:r>
          <w:rPr>
            <w:rStyle w:val="a8"/>
            <w:color w:val="000000"/>
            <w:sz w:val="28"/>
            <w:szCs w:val="28"/>
          </w:rPr>
          <w:t>http://www.solnet.ee</w:t>
        </w:r>
      </w:hyperlink>
      <w:r>
        <w:rPr>
          <w:color w:val="000000"/>
          <w:sz w:val="28"/>
          <w:szCs w:val="28"/>
        </w:rPr>
        <w:t>. - 24.01.11.</w:t>
      </w:r>
    </w:p>
    <w:p w:rsidR="004E3B5E" w:rsidRDefault="004E3B5E" w:rsidP="00F45798">
      <w:pPr>
        <w:pStyle w:val="a7"/>
        <w:spacing w:before="0" w:beforeAutospacing="0" w:after="0" w:afterAutospacing="0" w:line="360" w:lineRule="auto"/>
        <w:ind w:left="284" w:hanging="284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 Научно-познавательная литература: урок информационной культуры для учащихся 3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. [Электронный ресурс] // Информационно-культурный центр </w:t>
      </w:r>
      <w:r>
        <w:rPr>
          <w:rStyle w:val="a9"/>
          <w:b w:val="0"/>
          <w:bCs/>
          <w:color w:val="000000"/>
          <w:sz w:val="28"/>
          <w:szCs w:val="28"/>
        </w:rPr>
        <w:t xml:space="preserve">МОУ СОШ №76 г. Пензы. </w:t>
      </w:r>
      <w:proofErr w:type="gramStart"/>
      <w:r>
        <w:rPr>
          <w:rStyle w:val="a9"/>
          <w:b w:val="0"/>
          <w:bCs/>
          <w:color w:val="000000"/>
          <w:sz w:val="28"/>
          <w:szCs w:val="28"/>
        </w:rPr>
        <w:t xml:space="preserve">—  </w:t>
      </w:r>
      <w:r>
        <w:rPr>
          <w:color w:val="000000"/>
          <w:sz w:val="28"/>
          <w:szCs w:val="28"/>
        </w:rPr>
        <w:t>Томск</w:t>
      </w:r>
      <w:proofErr w:type="gramEnd"/>
      <w:r>
        <w:rPr>
          <w:color w:val="000000"/>
          <w:sz w:val="28"/>
          <w:szCs w:val="28"/>
        </w:rPr>
        <w:t xml:space="preserve">, б. г. — Режим доступа: </w:t>
      </w:r>
      <w:hyperlink r:id="rId7" w:history="1">
        <w:r>
          <w:rPr>
            <w:rStyle w:val="a8"/>
            <w:color w:val="000000"/>
            <w:sz w:val="28"/>
            <w:szCs w:val="28"/>
          </w:rPr>
          <w:t>http://lib76.narod.ru/uik.html</w:t>
        </w:r>
      </w:hyperlink>
      <w:r>
        <w:rPr>
          <w:color w:val="000000"/>
          <w:sz w:val="28"/>
          <w:szCs w:val="28"/>
        </w:rPr>
        <w:t>. - 24.01.11.</w:t>
      </w:r>
    </w:p>
    <w:p w:rsidR="004E3B5E" w:rsidRDefault="004E3B5E" w:rsidP="00F45798">
      <w:pPr>
        <w:pStyle w:val="a7"/>
        <w:spacing w:before="0" w:beforeAutospacing="0" w:after="0" w:afterAutospacing="0" w:line="360" w:lineRule="auto"/>
        <w:ind w:left="284" w:hanging="284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Рухлова</w:t>
      </w:r>
      <w:r>
        <w:rPr>
          <w:color w:val="9BBB59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Татьяна Александровна. Формирование основ библиотечно-библиографической грамотности у школьников начальных </w:t>
      </w:r>
      <w:proofErr w:type="gramStart"/>
      <w:r>
        <w:rPr>
          <w:color w:val="000000"/>
          <w:sz w:val="28"/>
          <w:szCs w:val="28"/>
        </w:rPr>
        <w:t>классов  /</w:t>
      </w:r>
      <w:proofErr w:type="gramEnd"/>
      <w:r>
        <w:rPr>
          <w:color w:val="000000"/>
          <w:sz w:val="28"/>
          <w:szCs w:val="28"/>
        </w:rPr>
        <w:t xml:space="preserve">/ АО ИППК РО. — Архангельск, б. г. — Режим доступа: </w:t>
      </w:r>
      <w:hyperlink r:id="rId8" w:history="1">
        <w:r>
          <w:rPr>
            <w:rStyle w:val="a8"/>
            <w:color w:val="000000"/>
            <w:sz w:val="28"/>
            <w:szCs w:val="28"/>
          </w:rPr>
          <w:t>http://ippk.arkh-edu.ru/catalog</w:t>
        </w:r>
      </w:hyperlink>
      <w:r>
        <w:rPr>
          <w:color w:val="000000"/>
          <w:sz w:val="28"/>
          <w:szCs w:val="28"/>
        </w:rPr>
        <w:t>/. — 24.01.11.</w:t>
      </w:r>
    </w:p>
    <w:p w:rsidR="004E3B5E" w:rsidRDefault="004E3B5E" w:rsidP="00F45798">
      <w:pPr>
        <w:pStyle w:val="a7"/>
        <w:spacing w:before="0" w:beforeAutospacing="0" w:after="0" w:afterAutospacing="0" w:line="360" w:lineRule="auto"/>
        <w:ind w:left="284" w:hanging="284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</w:t>
      </w:r>
      <w:proofErr w:type="spellStart"/>
      <w:r>
        <w:rPr>
          <w:color w:val="000000"/>
          <w:sz w:val="28"/>
          <w:szCs w:val="28"/>
        </w:rPr>
        <w:t>Шелипова</w:t>
      </w:r>
      <w:proofErr w:type="spellEnd"/>
      <w:r>
        <w:rPr>
          <w:color w:val="9BBB59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С. А. Знакомство научно-познавательной </w:t>
      </w:r>
      <w:proofErr w:type="gramStart"/>
      <w:r>
        <w:rPr>
          <w:color w:val="000000"/>
          <w:sz w:val="28"/>
          <w:szCs w:val="28"/>
        </w:rPr>
        <w:t>литературой  /</w:t>
      </w:r>
      <w:proofErr w:type="gramEnd"/>
      <w:r>
        <w:rPr>
          <w:color w:val="000000"/>
          <w:sz w:val="28"/>
          <w:szCs w:val="28"/>
        </w:rPr>
        <w:t xml:space="preserve">/ МОУ "Гимназия". — Моршанск, б. г. — Режим доступа: </w:t>
      </w:r>
      <w:hyperlink r:id="rId9" w:history="1">
        <w:r w:rsidRPr="00660E9F">
          <w:rPr>
            <w:rStyle w:val="a8"/>
            <w:sz w:val="28"/>
            <w:szCs w:val="28"/>
          </w:rPr>
          <w:t>http://www.mgym.ru/biblioteka/meropriyatiya-biblioteka/149-znakomstvo-nauchno-poznavatelnoi-literaturoi. - 24.01.11</w:t>
        </w:r>
      </w:hyperlink>
      <w:r>
        <w:rPr>
          <w:color w:val="000000"/>
          <w:sz w:val="28"/>
          <w:szCs w:val="28"/>
        </w:rPr>
        <w:t>.</w:t>
      </w:r>
    </w:p>
    <w:p w:rsidR="004E3B5E" w:rsidRPr="00AF61CF" w:rsidRDefault="004E3B5E" w:rsidP="00F45798">
      <w:pPr>
        <w:pStyle w:val="a7"/>
        <w:spacing w:before="0" w:beforeAutospacing="0" w:after="0" w:afterAutospacing="0" w:line="360" w:lineRule="auto"/>
        <w:ind w:left="284" w:hanging="284"/>
        <w:contextualSpacing/>
        <w:rPr>
          <w:color w:val="000000"/>
          <w:sz w:val="28"/>
          <w:szCs w:val="28"/>
        </w:rPr>
      </w:pPr>
    </w:p>
    <w:p w:rsidR="004E3B5E" w:rsidRPr="00AC5391" w:rsidRDefault="004E3B5E" w:rsidP="00F45798">
      <w:pPr>
        <w:tabs>
          <w:tab w:val="left" w:pos="1843"/>
        </w:tabs>
        <w:spacing w:line="360" w:lineRule="auto"/>
        <w:contextualSpacing/>
        <w:jc w:val="center"/>
        <w:rPr>
          <w:b/>
          <w:sz w:val="28"/>
          <w:szCs w:val="28"/>
        </w:rPr>
      </w:pPr>
      <w:r w:rsidRPr="00AC5391">
        <w:rPr>
          <w:b/>
          <w:sz w:val="28"/>
          <w:szCs w:val="28"/>
        </w:rPr>
        <w:t>Кадровое обеспечение программы</w:t>
      </w:r>
    </w:p>
    <w:p w:rsidR="004E3B5E" w:rsidRDefault="004E3B5E" w:rsidP="00F4579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C5391">
        <w:rPr>
          <w:sz w:val="28"/>
          <w:szCs w:val="28"/>
        </w:rPr>
        <w:t>Программа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sectPr w:rsidR="004E3B5E" w:rsidSect="002D768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40640"/>
    <w:multiLevelType w:val="hybridMultilevel"/>
    <w:tmpl w:val="4644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40837C7"/>
    <w:multiLevelType w:val="hybridMultilevel"/>
    <w:tmpl w:val="17A69DA2"/>
    <w:lvl w:ilvl="0" w:tplc="3C34DF3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202E"/>
    <w:rsid w:val="000143DB"/>
    <w:rsid w:val="00074505"/>
    <w:rsid w:val="00081B2C"/>
    <w:rsid w:val="00090E9F"/>
    <w:rsid w:val="000A214D"/>
    <w:rsid w:val="000A4757"/>
    <w:rsid w:val="000A6B5D"/>
    <w:rsid w:val="000F0DE4"/>
    <w:rsid w:val="00101181"/>
    <w:rsid w:val="00141F7F"/>
    <w:rsid w:val="001459F1"/>
    <w:rsid w:val="00151385"/>
    <w:rsid w:val="00151D3D"/>
    <w:rsid w:val="00173CAD"/>
    <w:rsid w:val="00182158"/>
    <w:rsid w:val="00191B53"/>
    <w:rsid w:val="0019607A"/>
    <w:rsid w:val="0019733A"/>
    <w:rsid w:val="001F16E2"/>
    <w:rsid w:val="0023619F"/>
    <w:rsid w:val="00237BD1"/>
    <w:rsid w:val="0024487F"/>
    <w:rsid w:val="00247DC2"/>
    <w:rsid w:val="0025231B"/>
    <w:rsid w:val="002739C9"/>
    <w:rsid w:val="002854AE"/>
    <w:rsid w:val="002A0472"/>
    <w:rsid w:val="002B0167"/>
    <w:rsid w:val="002B2070"/>
    <w:rsid w:val="002D2DF6"/>
    <w:rsid w:val="002D7683"/>
    <w:rsid w:val="002D769F"/>
    <w:rsid w:val="002F0CBB"/>
    <w:rsid w:val="00302F7F"/>
    <w:rsid w:val="00307DF8"/>
    <w:rsid w:val="00313020"/>
    <w:rsid w:val="003157E0"/>
    <w:rsid w:val="00321034"/>
    <w:rsid w:val="00325973"/>
    <w:rsid w:val="003424A5"/>
    <w:rsid w:val="003637C4"/>
    <w:rsid w:val="0037364D"/>
    <w:rsid w:val="00373EAF"/>
    <w:rsid w:val="00382D3E"/>
    <w:rsid w:val="003B064F"/>
    <w:rsid w:val="003C455E"/>
    <w:rsid w:val="003F410C"/>
    <w:rsid w:val="004065F6"/>
    <w:rsid w:val="00450859"/>
    <w:rsid w:val="004635C6"/>
    <w:rsid w:val="004754EC"/>
    <w:rsid w:val="00492696"/>
    <w:rsid w:val="00494906"/>
    <w:rsid w:val="004A0CB0"/>
    <w:rsid w:val="004A5B2D"/>
    <w:rsid w:val="004B2501"/>
    <w:rsid w:val="004D4EBF"/>
    <w:rsid w:val="004E3B5E"/>
    <w:rsid w:val="004E5A1D"/>
    <w:rsid w:val="00503B47"/>
    <w:rsid w:val="00515E02"/>
    <w:rsid w:val="005359BA"/>
    <w:rsid w:val="00540505"/>
    <w:rsid w:val="0054261C"/>
    <w:rsid w:val="00552A43"/>
    <w:rsid w:val="005565C7"/>
    <w:rsid w:val="0056202E"/>
    <w:rsid w:val="00592A7F"/>
    <w:rsid w:val="005A0AD9"/>
    <w:rsid w:val="005D7B45"/>
    <w:rsid w:val="005E4ABE"/>
    <w:rsid w:val="005F1292"/>
    <w:rsid w:val="005F4152"/>
    <w:rsid w:val="00622C1B"/>
    <w:rsid w:val="006511A3"/>
    <w:rsid w:val="00660E9F"/>
    <w:rsid w:val="00680FC0"/>
    <w:rsid w:val="00691615"/>
    <w:rsid w:val="00696D83"/>
    <w:rsid w:val="006A1D5F"/>
    <w:rsid w:val="006E1475"/>
    <w:rsid w:val="006E7341"/>
    <w:rsid w:val="006F4A0D"/>
    <w:rsid w:val="00700EA9"/>
    <w:rsid w:val="00713F0D"/>
    <w:rsid w:val="00720DBE"/>
    <w:rsid w:val="00733A91"/>
    <w:rsid w:val="007901F5"/>
    <w:rsid w:val="00794809"/>
    <w:rsid w:val="007C3C96"/>
    <w:rsid w:val="007D4F59"/>
    <w:rsid w:val="00835502"/>
    <w:rsid w:val="00847B8E"/>
    <w:rsid w:val="00886471"/>
    <w:rsid w:val="008D4591"/>
    <w:rsid w:val="008E20E5"/>
    <w:rsid w:val="009110B5"/>
    <w:rsid w:val="0091126A"/>
    <w:rsid w:val="009118D0"/>
    <w:rsid w:val="00940941"/>
    <w:rsid w:val="00972D92"/>
    <w:rsid w:val="00985E4F"/>
    <w:rsid w:val="009909AA"/>
    <w:rsid w:val="009A2E0C"/>
    <w:rsid w:val="009E1B4A"/>
    <w:rsid w:val="00A40A88"/>
    <w:rsid w:val="00A635F8"/>
    <w:rsid w:val="00A823F6"/>
    <w:rsid w:val="00AA4F6B"/>
    <w:rsid w:val="00AA7171"/>
    <w:rsid w:val="00AB7E64"/>
    <w:rsid w:val="00AC5391"/>
    <w:rsid w:val="00AF05E5"/>
    <w:rsid w:val="00AF61CF"/>
    <w:rsid w:val="00B10F75"/>
    <w:rsid w:val="00B11728"/>
    <w:rsid w:val="00B13ECB"/>
    <w:rsid w:val="00B220CC"/>
    <w:rsid w:val="00B5366C"/>
    <w:rsid w:val="00B57693"/>
    <w:rsid w:val="00B76A22"/>
    <w:rsid w:val="00B83408"/>
    <w:rsid w:val="00BE1A84"/>
    <w:rsid w:val="00BF1D32"/>
    <w:rsid w:val="00C01206"/>
    <w:rsid w:val="00C01684"/>
    <w:rsid w:val="00C10C15"/>
    <w:rsid w:val="00C632BD"/>
    <w:rsid w:val="00C870B7"/>
    <w:rsid w:val="00CA42DF"/>
    <w:rsid w:val="00CF1A53"/>
    <w:rsid w:val="00CF6A38"/>
    <w:rsid w:val="00D10220"/>
    <w:rsid w:val="00D44F7C"/>
    <w:rsid w:val="00D53A78"/>
    <w:rsid w:val="00D53BD6"/>
    <w:rsid w:val="00D669F4"/>
    <w:rsid w:val="00D83728"/>
    <w:rsid w:val="00D93B81"/>
    <w:rsid w:val="00D974F7"/>
    <w:rsid w:val="00DA4A6A"/>
    <w:rsid w:val="00DA4B6E"/>
    <w:rsid w:val="00DE4640"/>
    <w:rsid w:val="00E1568F"/>
    <w:rsid w:val="00E44FE6"/>
    <w:rsid w:val="00E6047C"/>
    <w:rsid w:val="00E65756"/>
    <w:rsid w:val="00E65F54"/>
    <w:rsid w:val="00EB5EFC"/>
    <w:rsid w:val="00EB73EC"/>
    <w:rsid w:val="00EE33AC"/>
    <w:rsid w:val="00EF0A0F"/>
    <w:rsid w:val="00EF2D9C"/>
    <w:rsid w:val="00F20268"/>
    <w:rsid w:val="00F2450E"/>
    <w:rsid w:val="00F24735"/>
    <w:rsid w:val="00F45798"/>
    <w:rsid w:val="00F6325E"/>
    <w:rsid w:val="00F77DA3"/>
    <w:rsid w:val="00F80C4F"/>
    <w:rsid w:val="00F94B93"/>
    <w:rsid w:val="00FC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8C24920F-54D7-41FE-B226-64B949CAC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0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2D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EF0A0F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2D769F"/>
    <w:pPr>
      <w:jc w:val="center"/>
    </w:pPr>
    <w:rPr>
      <w:rFonts w:eastAsia="Calibri"/>
      <w:sz w:val="28"/>
      <w:szCs w:val="20"/>
    </w:rPr>
  </w:style>
  <w:style w:type="character" w:customStyle="1" w:styleId="a6">
    <w:name w:val="Основной текст Знак"/>
    <w:link w:val="a5"/>
    <w:uiPriority w:val="99"/>
    <w:semiHidden/>
    <w:locked/>
    <w:rsid w:val="009118D0"/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6F4A0D"/>
    <w:pPr>
      <w:spacing w:before="100" w:beforeAutospacing="1" w:after="100" w:afterAutospacing="1"/>
    </w:pPr>
    <w:rPr>
      <w:rFonts w:eastAsia="Calibri"/>
    </w:rPr>
  </w:style>
  <w:style w:type="character" w:styleId="a8">
    <w:name w:val="Hyperlink"/>
    <w:uiPriority w:val="99"/>
    <w:rsid w:val="006F4A0D"/>
    <w:rPr>
      <w:rFonts w:cs="Times New Roman"/>
      <w:color w:val="0066CC"/>
      <w:u w:val="none"/>
      <w:effect w:val="none"/>
    </w:rPr>
  </w:style>
  <w:style w:type="character" w:styleId="a9">
    <w:name w:val="Strong"/>
    <w:uiPriority w:val="99"/>
    <w:qFormat/>
    <w:locked/>
    <w:rsid w:val="006F4A0D"/>
    <w:rPr>
      <w:rFonts w:cs="Times New Roman"/>
      <w:b/>
    </w:rPr>
  </w:style>
  <w:style w:type="paragraph" w:styleId="2">
    <w:name w:val="Body Text Indent 2"/>
    <w:basedOn w:val="a"/>
    <w:link w:val="20"/>
    <w:uiPriority w:val="99"/>
    <w:rsid w:val="0094094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940941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823F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A823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pk.arkh-edu.ru/catalo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ib76.narod.ru/uik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lnet.ee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gym.ru/biblioteka/meropriyatiya-biblioteka/149-znakomstvo-nauchno-poznavatelnoi-literaturoi.%20-%2024.01.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13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МАН</cp:lastModifiedBy>
  <cp:revision>101</cp:revision>
  <cp:lastPrinted>2021-02-15T10:08:00Z</cp:lastPrinted>
  <dcterms:created xsi:type="dcterms:W3CDTF">2014-09-26T11:18:00Z</dcterms:created>
  <dcterms:modified xsi:type="dcterms:W3CDTF">2021-08-31T07:51:00Z</dcterms:modified>
</cp:coreProperties>
</file>