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0C8" w:rsidRPr="00783F04" w:rsidRDefault="006350C8" w:rsidP="006350C8">
      <w:pPr>
        <w:jc w:val="center"/>
        <w:rPr>
          <w:b/>
        </w:rPr>
      </w:pPr>
      <w:r w:rsidRPr="00783F04">
        <w:rPr>
          <w:b/>
        </w:rPr>
        <w:t>ПОЛОЖЕНИЕ</w:t>
      </w:r>
    </w:p>
    <w:p w:rsidR="00F314C9" w:rsidRDefault="006350C8" w:rsidP="008A3CAC">
      <w:pPr>
        <w:jc w:val="center"/>
        <w:rPr>
          <w:b/>
        </w:rPr>
      </w:pPr>
      <w:r w:rsidRPr="00783F04">
        <w:rPr>
          <w:b/>
        </w:rPr>
        <w:t xml:space="preserve">о проведении </w:t>
      </w:r>
      <w:r w:rsidR="008A3CAC" w:rsidRPr="00534424">
        <w:rPr>
          <w:b/>
        </w:rPr>
        <w:t>шахматного</w:t>
      </w:r>
      <w:r w:rsidR="008A3CAC">
        <w:rPr>
          <w:b/>
        </w:rPr>
        <w:t xml:space="preserve"> онлайн-</w:t>
      </w:r>
      <w:r w:rsidR="008A3CAC" w:rsidRPr="00534424">
        <w:rPr>
          <w:b/>
        </w:rPr>
        <w:t xml:space="preserve">турнира между обучающимися образовательных </w:t>
      </w:r>
      <w:r w:rsidR="008A3CAC">
        <w:rPr>
          <w:b/>
        </w:rPr>
        <w:t>организаций</w:t>
      </w:r>
      <w:r w:rsidR="00F314C9">
        <w:rPr>
          <w:b/>
        </w:rPr>
        <w:t xml:space="preserve"> города Ставрополя</w:t>
      </w:r>
      <w:r w:rsidR="008A3CAC">
        <w:rPr>
          <w:b/>
        </w:rPr>
        <w:t>,</w:t>
      </w:r>
      <w:r w:rsidR="008A3CAC" w:rsidRPr="008A3CAC">
        <w:rPr>
          <w:b/>
        </w:rPr>
        <w:t xml:space="preserve"> </w:t>
      </w:r>
      <w:r w:rsidR="008A3CAC" w:rsidRPr="00534424">
        <w:rPr>
          <w:b/>
        </w:rPr>
        <w:t xml:space="preserve">посвященный памяти </w:t>
      </w:r>
    </w:p>
    <w:p w:rsidR="008A3CAC" w:rsidRPr="00534424" w:rsidRDefault="008A3CAC" w:rsidP="008A3CAC">
      <w:pPr>
        <w:jc w:val="center"/>
        <w:rPr>
          <w:b/>
        </w:rPr>
      </w:pPr>
      <w:r w:rsidRPr="00534424">
        <w:rPr>
          <w:b/>
        </w:rPr>
        <w:t xml:space="preserve">участника Великой Отечественной войны, </w:t>
      </w:r>
    </w:p>
    <w:p w:rsidR="008A3CAC" w:rsidRPr="00534424" w:rsidRDefault="008A3CAC" w:rsidP="008A3CAC">
      <w:pPr>
        <w:jc w:val="center"/>
        <w:rPr>
          <w:b/>
          <w:u w:val="single"/>
        </w:rPr>
      </w:pPr>
      <w:r w:rsidRPr="00534424">
        <w:rPr>
          <w:b/>
        </w:rPr>
        <w:t>мастера спорта СССР по шахматам Сергея Белавенца</w:t>
      </w:r>
    </w:p>
    <w:p w:rsidR="003C6C44" w:rsidRDefault="003C6C44" w:rsidP="008A3CAC">
      <w:pPr>
        <w:jc w:val="center"/>
        <w:rPr>
          <w:b/>
        </w:rPr>
      </w:pPr>
    </w:p>
    <w:p w:rsidR="008A3CAC" w:rsidRPr="00A62C2F" w:rsidRDefault="008A3CAC" w:rsidP="008A3CAC">
      <w:pPr>
        <w:jc w:val="center"/>
        <w:rPr>
          <w:b/>
        </w:rPr>
      </w:pPr>
      <w:r w:rsidRPr="00A62C2F">
        <w:rPr>
          <w:b/>
        </w:rPr>
        <w:t>1.Общие положения</w:t>
      </w:r>
    </w:p>
    <w:p w:rsidR="008A3CAC" w:rsidRDefault="008A3CAC" w:rsidP="008A3CAC">
      <w:pPr>
        <w:jc w:val="both"/>
      </w:pPr>
      <w:r>
        <w:t xml:space="preserve">          Шахматный</w:t>
      </w:r>
      <w:r w:rsidRPr="00530328">
        <w:t xml:space="preserve"> </w:t>
      </w:r>
      <w:r>
        <w:t>онлайн-</w:t>
      </w:r>
      <w:r w:rsidRPr="00530328">
        <w:t xml:space="preserve">турнир между обучающимися образовательных </w:t>
      </w:r>
      <w:r>
        <w:t>организаций</w:t>
      </w:r>
      <w:r w:rsidR="00F314C9">
        <w:t xml:space="preserve"> города Ставрополя</w:t>
      </w:r>
      <w:r w:rsidRPr="00530328">
        <w:t>, посвященный памяти участника Великой Отечественной войны, мастера спорта СССР по шахматам Сергея Белавенца</w:t>
      </w:r>
      <w:r>
        <w:t xml:space="preserve"> (далее – Соревнования) является массовым мероприятием для пропаганды </w:t>
      </w:r>
      <w:r w:rsidRPr="00783F04">
        <w:t>шахматной игры среди детей и подростков</w:t>
      </w:r>
      <w:r>
        <w:t>. Настоящее Положение регламентирует механизм организации и проведения турнира по шахматам.</w:t>
      </w:r>
    </w:p>
    <w:p w:rsidR="006350C8" w:rsidRPr="00783F04" w:rsidRDefault="006350C8" w:rsidP="006350C8">
      <w:pPr>
        <w:jc w:val="both"/>
        <w:rPr>
          <w:u w:val="single"/>
        </w:rPr>
      </w:pPr>
    </w:p>
    <w:p w:rsidR="008A3CAC" w:rsidRPr="00530328" w:rsidRDefault="008A3CAC" w:rsidP="008A3CAC">
      <w:pPr>
        <w:jc w:val="center"/>
        <w:rPr>
          <w:b/>
        </w:rPr>
      </w:pPr>
      <w:r w:rsidRPr="00530328">
        <w:rPr>
          <w:b/>
        </w:rPr>
        <w:t>2. Цели и задачи</w:t>
      </w:r>
    </w:p>
    <w:p w:rsidR="006350C8" w:rsidRPr="00783F04" w:rsidRDefault="006350C8" w:rsidP="006350C8">
      <w:pPr>
        <w:jc w:val="both"/>
      </w:pPr>
      <w:r w:rsidRPr="00783F04">
        <w:t>-</w:t>
      </w:r>
      <w:r w:rsidR="009B1AA5">
        <w:t xml:space="preserve"> </w:t>
      </w:r>
      <w:r w:rsidRPr="00783F04">
        <w:t xml:space="preserve">популяризация </w:t>
      </w:r>
      <w:r w:rsidR="001403F9">
        <w:t>шахмат среди школьников города;</w:t>
      </w:r>
    </w:p>
    <w:p w:rsidR="006350C8" w:rsidRDefault="006350C8" w:rsidP="006350C8">
      <w:pPr>
        <w:jc w:val="both"/>
      </w:pPr>
      <w:r w:rsidRPr="00783F04">
        <w:t>-</w:t>
      </w:r>
      <w:r w:rsidR="009B1AA5">
        <w:t xml:space="preserve"> </w:t>
      </w:r>
      <w:r w:rsidR="00722CE9">
        <w:t>формирование компете</w:t>
      </w:r>
      <w:r w:rsidR="003C4706">
        <w:t>нций школьников работы в онлайн-формате</w:t>
      </w:r>
      <w:r w:rsidR="00722CE9">
        <w:t>;</w:t>
      </w:r>
    </w:p>
    <w:p w:rsidR="009B1AA5" w:rsidRPr="00783F04" w:rsidRDefault="009B1AA5" w:rsidP="006350C8">
      <w:pPr>
        <w:jc w:val="both"/>
      </w:pPr>
      <w:r>
        <w:t xml:space="preserve">- </w:t>
      </w:r>
      <w:r w:rsidRPr="00783F04">
        <w:t>по</w:t>
      </w:r>
      <w:r w:rsidR="003C4706">
        <w:t>вышение</w:t>
      </w:r>
      <w:r>
        <w:t xml:space="preserve"> спортивного мастерства юных шахматистов;</w:t>
      </w:r>
    </w:p>
    <w:p w:rsidR="009B1AA5" w:rsidRDefault="006350C8" w:rsidP="006350C8">
      <w:pPr>
        <w:jc w:val="both"/>
      </w:pPr>
      <w:r w:rsidRPr="00783F04">
        <w:t>-</w:t>
      </w:r>
      <w:r w:rsidR="00F314C9">
        <w:t xml:space="preserve"> </w:t>
      </w:r>
      <w:r w:rsidR="003C4706">
        <w:t>выявление</w:t>
      </w:r>
      <w:r w:rsidRPr="00783F04">
        <w:t xml:space="preserve"> сильнейших шахматистов города для участия в краевых, региональных первенст</w:t>
      </w:r>
      <w:r w:rsidR="009B1AA5">
        <w:t>вах и турнирах среди школьников.</w:t>
      </w:r>
    </w:p>
    <w:p w:rsidR="009B1AA5" w:rsidRDefault="009B1AA5" w:rsidP="006350C8">
      <w:pPr>
        <w:jc w:val="both"/>
      </w:pPr>
    </w:p>
    <w:p w:rsidR="008A3CAC" w:rsidRPr="00530328" w:rsidRDefault="008A3CAC" w:rsidP="008A3CAC">
      <w:pPr>
        <w:jc w:val="center"/>
        <w:rPr>
          <w:b/>
        </w:rPr>
      </w:pPr>
      <w:r w:rsidRPr="00530328">
        <w:rPr>
          <w:b/>
        </w:rPr>
        <w:t>3. Место и время проведения.</w:t>
      </w:r>
    </w:p>
    <w:p w:rsidR="00261469" w:rsidRDefault="003C69C8" w:rsidP="00F314C9">
      <w:pPr>
        <w:ind w:firstLine="708"/>
        <w:jc w:val="both"/>
      </w:pPr>
      <w:r>
        <w:t xml:space="preserve">Соревнования проводятся </w:t>
      </w:r>
      <w:r w:rsidR="00A81824">
        <w:t>20</w:t>
      </w:r>
      <w:r>
        <w:t xml:space="preserve"> </w:t>
      </w:r>
      <w:r w:rsidR="00F314C9">
        <w:t xml:space="preserve">марта </w:t>
      </w:r>
      <w:r w:rsidR="008A3CAC">
        <w:t>2021</w:t>
      </w:r>
      <w:r w:rsidR="006350C8" w:rsidRPr="00783F04">
        <w:t xml:space="preserve"> года</w:t>
      </w:r>
      <w:r w:rsidR="00261469">
        <w:t xml:space="preserve"> включительно</w:t>
      </w:r>
      <w:r w:rsidR="006350C8" w:rsidRPr="00783F04">
        <w:t xml:space="preserve"> в</w:t>
      </w:r>
      <w:r w:rsidR="001403F9" w:rsidRPr="001403F9">
        <w:t xml:space="preserve"> </w:t>
      </w:r>
      <w:r w:rsidR="001403F9">
        <w:t>онлайн</w:t>
      </w:r>
      <w:r w:rsidR="00261469">
        <w:t>-формате</w:t>
      </w:r>
      <w:r w:rsidR="009B1AA5">
        <w:t xml:space="preserve"> на платформе </w:t>
      </w:r>
      <w:hyperlink r:id="rId5" w:history="1">
        <w:r w:rsidR="00261469" w:rsidRPr="00F06B49">
          <w:rPr>
            <w:rStyle w:val="a3"/>
            <w:lang w:val="en-US"/>
          </w:rPr>
          <w:t>www</w:t>
        </w:r>
        <w:r w:rsidR="00261469" w:rsidRPr="00F06B49">
          <w:rPr>
            <w:rStyle w:val="a3"/>
          </w:rPr>
          <w:t>.</w:t>
        </w:r>
        <w:proofErr w:type="spellStart"/>
        <w:r w:rsidR="00261469" w:rsidRPr="00F06B49">
          <w:rPr>
            <w:rStyle w:val="a3"/>
            <w:lang w:val="en-US"/>
          </w:rPr>
          <w:t>lichess</w:t>
        </w:r>
        <w:proofErr w:type="spellEnd"/>
        <w:r w:rsidR="00261469" w:rsidRPr="00F06B49">
          <w:rPr>
            <w:rStyle w:val="a3"/>
          </w:rPr>
          <w:t>.</w:t>
        </w:r>
        <w:r w:rsidR="00261469" w:rsidRPr="00F06B49">
          <w:rPr>
            <w:rStyle w:val="a3"/>
            <w:lang w:val="en-US"/>
          </w:rPr>
          <w:t>org</w:t>
        </w:r>
      </w:hyperlink>
      <w:r w:rsidR="001403F9">
        <w:t>.</w:t>
      </w:r>
      <w:r w:rsidR="00261469">
        <w:t xml:space="preserve"> </w:t>
      </w:r>
      <w:r w:rsidR="009B1AA5">
        <w:t xml:space="preserve">Все участники </w:t>
      </w:r>
      <w:r w:rsidR="00261469">
        <w:t>за</w:t>
      </w:r>
      <w:r w:rsidR="009B1AA5">
        <w:t xml:space="preserve">ходят в </w:t>
      </w:r>
      <w:r w:rsidR="00261469">
        <w:t xml:space="preserve">турнир </w:t>
      </w:r>
      <w:r w:rsidR="009B1AA5">
        <w:t>по заранее предоставленной</w:t>
      </w:r>
      <w:r w:rsidR="00540E52">
        <w:t xml:space="preserve"> ссылке. </w:t>
      </w:r>
      <w:r w:rsidR="00233412">
        <w:t>Начало соревнований</w:t>
      </w:r>
      <w:r w:rsidR="00261469">
        <w:t>:</w:t>
      </w:r>
      <w:r w:rsidR="00233412">
        <w:t xml:space="preserve"> </w:t>
      </w:r>
      <w:r w:rsidR="00A81824">
        <w:t>в 1</w:t>
      </w:r>
      <w:r w:rsidR="00F314C9">
        <w:t>2</w:t>
      </w:r>
      <w:r w:rsidR="006350C8" w:rsidRPr="00783F04">
        <w:t>.</w:t>
      </w:r>
      <w:r w:rsidR="00540E52">
        <w:t>0</w:t>
      </w:r>
      <w:r w:rsidR="006350C8" w:rsidRPr="00783F04">
        <w:t>0</w:t>
      </w:r>
      <w:r w:rsidR="00A81824">
        <w:t>.</w:t>
      </w:r>
      <w:r w:rsidR="00540E52">
        <w:t xml:space="preserve"> </w:t>
      </w:r>
      <w:r w:rsidR="00261469">
        <w:t xml:space="preserve">Контроль времени: </w:t>
      </w:r>
      <w:r w:rsidR="00F314C9">
        <w:t>10</w:t>
      </w:r>
      <w:r w:rsidR="00540E52">
        <w:t xml:space="preserve"> минут</w:t>
      </w:r>
      <w:r w:rsidR="00261469">
        <w:t xml:space="preserve"> + </w:t>
      </w:r>
      <w:r w:rsidR="00F314C9">
        <w:t>5</w:t>
      </w:r>
      <w:r w:rsidR="00261469">
        <w:t xml:space="preserve"> секунд добавления за каждый сделанный ход. Соревнования проводятся в </w:t>
      </w:r>
      <w:r w:rsidR="00A81824">
        <w:t xml:space="preserve">7 туров </w:t>
      </w:r>
      <w:r>
        <w:t xml:space="preserve">в день </w:t>
      </w:r>
      <w:r w:rsidR="00A81824">
        <w:t>по швейцарской системе</w:t>
      </w:r>
      <w:r w:rsidR="00261469">
        <w:t>.</w:t>
      </w:r>
    </w:p>
    <w:p w:rsidR="00C769C8" w:rsidRPr="00783F04" w:rsidRDefault="00C769C8" w:rsidP="006350C8">
      <w:pPr>
        <w:jc w:val="both"/>
      </w:pPr>
    </w:p>
    <w:p w:rsidR="006350C8" w:rsidRPr="00815119" w:rsidRDefault="00815119" w:rsidP="00815119">
      <w:pPr>
        <w:ind w:left="-284" w:firstLine="284"/>
        <w:jc w:val="center"/>
        <w:rPr>
          <w:b/>
        </w:rPr>
      </w:pPr>
      <w:r>
        <w:rPr>
          <w:b/>
        </w:rPr>
        <w:t>4. У</w:t>
      </w:r>
      <w:r w:rsidRPr="00815119">
        <w:rPr>
          <w:b/>
        </w:rPr>
        <w:t>частники и участвующие организации</w:t>
      </w:r>
    </w:p>
    <w:p w:rsidR="00261469" w:rsidRPr="003C69C8" w:rsidRDefault="00261469" w:rsidP="00F314C9">
      <w:pPr>
        <w:ind w:firstLine="708"/>
        <w:jc w:val="both"/>
      </w:pPr>
      <w:r w:rsidRPr="003C69C8">
        <w:t>Критерии допуска</w:t>
      </w:r>
      <w:r w:rsidR="0051690F" w:rsidRPr="003C69C8">
        <w:t xml:space="preserve"> к соревнованиям</w:t>
      </w:r>
      <w:r w:rsidR="003C69C8" w:rsidRPr="003C69C8">
        <w:t>: 2007</w:t>
      </w:r>
      <w:r w:rsidRPr="003C69C8">
        <w:t xml:space="preserve"> г.р. и младше </w:t>
      </w:r>
    </w:p>
    <w:p w:rsidR="00B04E10" w:rsidRPr="003C69C8" w:rsidRDefault="003C4706" w:rsidP="00F314C9">
      <w:pPr>
        <w:ind w:firstLine="708"/>
        <w:jc w:val="both"/>
      </w:pPr>
      <w:r w:rsidRPr="003C69C8">
        <w:t xml:space="preserve">Призовые места распределяются среди </w:t>
      </w:r>
      <w:r w:rsidR="006350C8" w:rsidRPr="003C69C8">
        <w:t>учащиеся образовательных учреждений г.</w:t>
      </w:r>
      <w:r w:rsidR="00261469" w:rsidRPr="003C69C8">
        <w:t> </w:t>
      </w:r>
      <w:r w:rsidR="006350C8" w:rsidRPr="003C69C8">
        <w:t xml:space="preserve">Ставрополя </w:t>
      </w:r>
      <w:r w:rsidR="00B04E10" w:rsidRPr="003C69C8">
        <w:t xml:space="preserve">по </w:t>
      </w:r>
      <w:r w:rsidR="00D3256C" w:rsidRPr="003C69C8">
        <w:t>5</w:t>
      </w:r>
      <w:r w:rsidR="00B04E10" w:rsidRPr="003C69C8">
        <w:t xml:space="preserve"> </w:t>
      </w:r>
      <w:r w:rsidRPr="003C69C8">
        <w:t>возрастны</w:t>
      </w:r>
      <w:r w:rsidR="0050387B" w:rsidRPr="003C69C8">
        <w:t xml:space="preserve">е </w:t>
      </w:r>
      <w:r w:rsidR="00B04E10" w:rsidRPr="003C69C8">
        <w:t>группам</w:t>
      </w:r>
      <w:r w:rsidR="00D3256C" w:rsidRPr="003C69C8">
        <w:t>:</w:t>
      </w:r>
    </w:p>
    <w:p w:rsidR="00D3256C" w:rsidRPr="003C69C8" w:rsidRDefault="00D3256C" w:rsidP="00B04E10">
      <w:pPr>
        <w:jc w:val="both"/>
      </w:pPr>
      <w:r w:rsidRPr="003C69C8">
        <w:t>Мальчики</w:t>
      </w:r>
      <w:r w:rsidR="00261469" w:rsidRPr="003C69C8">
        <w:t>:</w:t>
      </w:r>
    </w:p>
    <w:p w:rsidR="006350C8" w:rsidRPr="003C69C8" w:rsidRDefault="00261469" w:rsidP="006350C8">
      <w:pPr>
        <w:jc w:val="both"/>
      </w:pPr>
      <w:r w:rsidRPr="003C69C8">
        <w:t xml:space="preserve">1 группа: </w:t>
      </w:r>
      <w:r w:rsidR="001403F9" w:rsidRPr="003C69C8">
        <w:t>мальчики</w:t>
      </w:r>
      <w:r w:rsidR="00EB2EAF" w:rsidRPr="003C69C8">
        <w:t xml:space="preserve"> </w:t>
      </w:r>
      <w:r w:rsidRPr="003C69C8">
        <w:t>до 9 лет (</w:t>
      </w:r>
      <w:r w:rsidR="003C69C8" w:rsidRPr="003C69C8">
        <w:t>2013</w:t>
      </w:r>
      <w:r w:rsidRPr="003C69C8">
        <w:t xml:space="preserve"> г.р</w:t>
      </w:r>
      <w:r w:rsidR="00EB2EAF" w:rsidRPr="003C69C8">
        <w:t xml:space="preserve">. </w:t>
      </w:r>
      <w:r w:rsidRPr="003C69C8">
        <w:t>и младше).</w:t>
      </w:r>
    </w:p>
    <w:p w:rsidR="006350C8" w:rsidRPr="003C69C8" w:rsidRDefault="00261469" w:rsidP="006350C8">
      <w:pPr>
        <w:jc w:val="both"/>
      </w:pPr>
      <w:r w:rsidRPr="003C69C8">
        <w:t xml:space="preserve">2 группа: </w:t>
      </w:r>
      <w:r w:rsidR="006350C8" w:rsidRPr="003C69C8">
        <w:t>мал</w:t>
      </w:r>
      <w:r w:rsidR="00EB2EAF" w:rsidRPr="003C69C8">
        <w:t xml:space="preserve">ьчики </w:t>
      </w:r>
      <w:r w:rsidRPr="003C69C8">
        <w:t>до 11 лет (</w:t>
      </w:r>
      <w:r w:rsidR="003C69C8" w:rsidRPr="003C69C8">
        <w:t>2011-2012</w:t>
      </w:r>
      <w:r w:rsidRPr="003C69C8">
        <w:t xml:space="preserve"> г.р.).</w:t>
      </w:r>
    </w:p>
    <w:p w:rsidR="006350C8" w:rsidRPr="003C69C8" w:rsidRDefault="00261469" w:rsidP="006350C8">
      <w:pPr>
        <w:jc w:val="both"/>
      </w:pPr>
      <w:r w:rsidRPr="003C69C8">
        <w:t>3 группа: мальчики до 13 лет (</w:t>
      </w:r>
      <w:r w:rsidR="003C69C8" w:rsidRPr="003C69C8">
        <w:t>2009-2010</w:t>
      </w:r>
      <w:r w:rsidRPr="003C69C8">
        <w:t xml:space="preserve"> г</w:t>
      </w:r>
      <w:r w:rsidR="00EB2EAF" w:rsidRPr="003C69C8">
        <w:t>.</w:t>
      </w:r>
      <w:r w:rsidRPr="003C69C8">
        <w:t>р.).</w:t>
      </w:r>
    </w:p>
    <w:p w:rsidR="006350C8" w:rsidRPr="003C69C8" w:rsidRDefault="00261469" w:rsidP="006350C8">
      <w:pPr>
        <w:jc w:val="both"/>
      </w:pPr>
      <w:r w:rsidRPr="003C69C8">
        <w:t>4 группа:</w:t>
      </w:r>
      <w:r w:rsidR="001403F9" w:rsidRPr="003C69C8">
        <w:t xml:space="preserve"> мальчики до 15 лет </w:t>
      </w:r>
      <w:r w:rsidRPr="003C69C8">
        <w:t>(</w:t>
      </w:r>
      <w:r w:rsidR="003C69C8" w:rsidRPr="003C69C8">
        <w:t>2007-2008</w:t>
      </w:r>
      <w:r w:rsidR="00EB2EAF" w:rsidRPr="003C69C8">
        <w:t xml:space="preserve"> г</w:t>
      </w:r>
      <w:r w:rsidRPr="003C69C8">
        <w:t>.р.)</w:t>
      </w:r>
    </w:p>
    <w:p w:rsidR="00B04E10" w:rsidRPr="003C69C8" w:rsidRDefault="00D3256C" w:rsidP="006350C8">
      <w:pPr>
        <w:jc w:val="both"/>
      </w:pPr>
      <w:r w:rsidRPr="003C69C8">
        <w:t>Д</w:t>
      </w:r>
      <w:r w:rsidR="006350C8" w:rsidRPr="003C69C8">
        <w:t>евочки</w:t>
      </w:r>
      <w:r w:rsidR="00261469" w:rsidRPr="003C69C8">
        <w:t>:</w:t>
      </w:r>
    </w:p>
    <w:p w:rsidR="00261469" w:rsidRDefault="003C69C8" w:rsidP="006350C8">
      <w:pPr>
        <w:jc w:val="both"/>
      </w:pPr>
      <w:r w:rsidRPr="003C69C8">
        <w:t>Общий зачет среди девочек 2007</w:t>
      </w:r>
      <w:r w:rsidR="00261469" w:rsidRPr="003C69C8">
        <w:t xml:space="preserve"> г.р. и младше.</w:t>
      </w:r>
    </w:p>
    <w:p w:rsidR="00261469" w:rsidRPr="00D3256C" w:rsidRDefault="003C69C8" w:rsidP="00F314C9">
      <w:pPr>
        <w:ind w:firstLine="708"/>
        <w:jc w:val="both"/>
      </w:pPr>
      <w:r>
        <w:t>В случае недобора участников в возрастной группе возможно объединение нескольких групп в одну</w:t>
      </w:r>
      <w:r w:rsidR="003C6C44">
        <w:t>.</w:t>
      </w:r>
    </w:p>
    <w:p w:rsidR="006350C8" w:rsidRPr="00710713" w:rsidRDefault="006350C8" w:rsidP="00F314C9">
      <w:pPr>
        <w:ind w:firstLine="708"/>
        <w:jc w:val="both"/>
      </w:pPr>
      <w:r>
        <w:t xml:space="preserve">Образовательное учреждение </w:t>
      </w:r>
      <w:r w:rsidRPr="00710713">
        <w:t xml:space="preserve">может выставить на соревнования </w:t>
      </w:r>
      <w:r w:rsidR="003C4706">
        <w:t xml:space="preserve">не более 2 </w:t>
      </w:r>
      <w:r w:rsidRPr="00710713">
        <w:t>участников в каждой возрастной группе.</w:t>
      </w:r>
    </w:p>
    <w:p w:rsidR="001403F9" w:rsidRDefault="00261469" w:rsidP="00F314C9">
      <w:pPr>
        <w:ind w:firstLine="708"/>
        <w:jc w:val="both"/>
      </w:pPr>
      <w:r>
        <w:t>Во</w:t>
      </w:r>
      <w:r w:rsidR="00996F63">
        <w:t xml:space="preserve"> время игры участникам запрещается</w:t>
      </w:r>
      <w:r>
        <w:t xml:space="preserve"> </w:t>
      </w:r>
      <w:r w:rsidR="00490509">
        <w:t>пользоваться</w:t>
      </w:r>
      <w:r>
        <w:t xml:space="preserve"> </w:t>
      </w:r>
      <w:r w:rsidR="00490509">
        <w:t>подсказками</w:t>
      </w:r>
      <w:r w:rsidR="00310043">
        <w:t xml:space="preserve"> компьютерных программ и</w:t>
      </w:r>
      <w:r w:rsidR="00996F63">
        <w:t xml:space="preserve"> сторонних лиц</w:t>
      </w:r>
      <w:r w:rsidR="00310043">
        <w:t>.</w:t>
      </w:r>
      <w:r w:rsidR="00996F63">
        <w:t xml:space="preserve"> </w:t>
      </w:r>
    </w:p>
    <w:p w:rsidR="00110452" w:rsidRDefault="00110452" w:rsidP="006350C8">
      <w:pPr>
        <w:jc w:val="both"/>
      </w:pPr>
    </w:p>
    <w:p w:rsidR="006350C8" w:rsidRPr="00A81824" w:rsidRDefault="00A81824" w:rsidP="00A81824">
      <w:pPr>
        <w:jc w:val="center"/>
        <w:rPr>
          <w:b/>
        </w:rPr>
      </w:pPr>
      <w:r>
        <w:rPr>
          <w:b/>
        </w:rPr>
        <w:t>5. Р</w:t>
      </w:r>
      <w:r w:rsidRPr="00A81824">
        <w:rPr>
          <w:b/>
        </w:rPr>
        <w:t>егламент соревнований</w:t>
      </w:r>
    </w:p>
    <w:p w:rsidR="00F314C9" w:rsidRDefault="00FA3F2F" w:rsidP="00F314C9">
      <w:pPr>
        <w:ind w:firstLine="708"/>
        <w:contextualSpacing/>
        <w:jc w:val="both"/>
      </w:pPr>
      <w:r w:rsidRPr="00FA3F2F">
        <w:t xml:space="preserve">Перед началом турнира необходимо </w:t>
      </w:r>
      <w:r>
        <w:t xml:space="preserve">зарегистрироваться на сайте </w:t>
      </w:r>
      <w:hyperlink r:id="rId6" w:history="1">
        <w:r w:rsidRPr="00330949">
          <w:rPr>
            <w:rStyle w:val="a3"/>
            <w:lang w:val="en-US"/>
          </w:rPr>
          <w:t>www</w:t>
        </w:r>
        <w:r w:rsidRPr="00FA3F2F">
          <w:rPr>
            <w:rStyle w:val="a3"/>
          </w:rPr>
          <w:t>.</w:t>
        </w:r>
        <w:proofErr w:type="spellStart"/>
        <w:r w:rsidRPr="00330949">
          <w:rPr>
            <w:rStyle w:val="a3"/>
            <w:lang w:val="en-US"/>
          </w:rPr>
          <w:t>lichess</w:t>
        </w:r>
        <w:proofErr w:type="spellEnd"/>
        <w:r w:rsidRPr="00FA3F2F">
          <w:rPr>
            <w:rStyle w:val="a3"/>
          </w:rPr>
          <w:t>.</w:t>
        </w:r>
        <w:r w:rsidRPr="00330949">
          <w:rPr>
            <w:rStyle w:val="a3"/>
            <w:lang w:val="en-US"/>
          </w:rPr>
          <w:t>org</w:t>
        </w:r>
      </w:hyperlink>
      <w:r>
        <w:t>. При регистрации указать логин, адрес электронной почты и пароль, которые в дальнейшем будут использоваться для авторизации на сайте. Без заблаговременной регистрации и авторизации на сайте прин</w:t>
      </w:r>
      <w:bookmarkStart w:id="0" w:name="_GoBack"/>
      <w:bookmarkEnd w:id="0"/>
      <w:r>
        <w:t>ять участие в турнире будет невозможно.</w:t>
      </w:r>
      <w:r w:rsidR="00FE5C56">
        <w:t xml:space="preserve"> </w:t>
      </w:r>
    </w:p>
    <w:p w:rsidR="00FA3F2F" w:rsidRDefault="00FE5C56" w:rsidP="00F314C9">
      <w:pPr>
        <w:ind w:firstLine="708"/>
        <w:contextualSpacing/>
        <w:jc w:val="both"/>
      </w:pPr>
      <w:r>
        <w:lastRenderedPageBreak/>
        <w:t>В ответном письме Вы получите две ссылки: 1. Официальное сообщество СДДТ. Необходимо отправить запрос на вступление (нажав «Вступить в клуб»); 2. Ссы</w:t>
      </w:r>
      <w:r w:rsidR="00920952">
        <w:t>лка на турнир.</w:t>
      </w:r>
      <w:r>
        <w:t xml:space="preserve"> </w:t>
      </w:r>
      <w:r w:rsidR="00920952">
        <w:t>П</w:t>
      </w:r>
      <w:r>
        <w:t>осле одобрения запроса на вступление в сообщество СДДТ, необходимо пройти по второ</w:t>
      </w:r>
      <w:r w:rsidR="008542A6">
        <w:t>й ссылке и нажать «Участвовать» и ввести полученный от организаторов пароль.</w:t>
      </w:r>
    </w:p>
    <w:p w:rsidR="00110452" w:rsidRDefault="00FE5C56" w:rsidP="00F314C9">
      <w:pPr>
        <w:ind w:firstLine="708"/>
        <w:contextualSpacing/>
        <w:jc w:val="both"/>
      </w:pPr>
      <w:r>
        <w:t>После выполнения этих действий, турнир начнется автоматически в указанную дату и время.</w:t>
      </w:r>
    </w:p>
    <w:p w:rsidR="00F314C9" w:rsidRPr="00FA3F2F" w:rsidRDefault="00F314C9" w:rsidP="00F314C9">
      <w:pPr>
        <w:ind w:firstLine="708"/>
        <w:contextualSpacing/>
        <w:jc w:val="both"/>
      </w:pPr>
    </w:p>
    <w:p w:rsidR="006350C8" w:rsidRPr="00A81824" w:rsidRDefault="00A81824" w:rsidP="00A81824">
      <w:pPr>
        <w:contextualSpacing/>
        <w:jc w:val="center"/>
        <w:rPr>
          <w:b/>
        </w:rPr>
      </w:pPr>
      <w:r>
        <w:rPr>
          <w:b/>
        </w:rPr>
        <w:t>6. О</w:t>
      </w:r>
      <w:r w:rsidRPr="00A81824">
        <w:rPr>
          <w:b/>
        </w:rPr>
        <w:t>рганизаторы</w:t>
      </w:r>
    </w:p>
    <w:p w:rsidR="006350C8" w:rsidRPr="00A53601" w:rsidRDefault="006350C8" w:rsidP="006350C8">
      <w:pPr>
        <w:contextualSpacing/>
      </w:pPr>
      <w:r w:rsidRPr="00A53601">
        <w:t>- Комитет образования администрации города Ставрополя;</w:t>
      </w:r>
    </w:p>
    <w:p w:rsidR="006350C8" w:rsidRPr="00A53601" w:rsidRDefault="006350C8" w:rsidP="00F85D26">
      <w:pPr>
        <w:contextualSpacing/>
        <w:jc w:val="both"/>
      </w:pPr>
      <w:r w:rsidRPr="00A53601">
        <w:t xml:space="preserve">- </w:t>
      </w:r>
      <w:r w:rsidRPr="00A53601">
        <w:rPr>
          <w:color w:val="000000"/>
        </w:rPr>
        <w:t>муниципальное автономное учреждение дополнительного образования Ставропольский Дворец детского творчества (МАУ ДО СДДТ)</w:t>
      </w:r>
      <w:r w:rsidRPr="00A53601">
        <w:t>;</w:t>
      </w:r>
    </w:p>
    <w:p w:rsidR="006350C8" w:rsidRDefault="006350C8" w:rsidP="00F85D26">
      <w:pPr>
        <w:tabs>
          <w:tab w:val="left" w:pos="0"/>
        </w:tabs>
        <w:contextualSpacing/>
        <w:jc w:val="both"/>
      </w:pPr>
      <w:r w:rsidRPr="00A53601">
        <w:t xml:space="preserve">- Центр </w:t>
      </w:r>
      <w:r w:rsidR="00110452">
        <w:t>экологии, туризма и спорта.</w:t>
      </w:r>
    </w:p>
    <w:p w:rsidR="00110452" w:rsidRPr="00710713" w:rsidRDefault="00110452" w:rsidP="00F85D26">
      <w:pPr>
        <w:tabs>
          <w:tab w:val="left" w:pos="0"/>
        </w:tabs>
        <w:contextualSpacing/>
        <w:jc w:val="both"/>
      </w:pPr>
    </w:p>
    <w:p w:rsidR="006350C8" w:rsidRPr="00A81824" w:rsidRDefault="00A81824" w:rsidP="00A81824">
      <w:pPr>
        <w:jc w:val="center"/>
        <w:rPr>
          <w:b/>
        </w:rPr>
      </w:pPr>
      <w:r>
        <w:rPr>
          <w:b/>
        </w:rPr>
        <w:t>7. О</w:t>
      </w:r>
      <w:r w:rsidRPr="00A81824">
        <w:rPr>
          <w:b/>
        </w:rPr>
        <w:t>пределение и награждение победителей</w:t>
      </w:r>
    </w:p>
    <w:p w:rsidR="006350C8" w:rsidRPr="0051690F" w:rsidRDefault="006350C8" w:rsidP="00F314C9">
      <w:pPr>
        <w:ind w:firstLine="708"/>
        <w:jc w:val="both"/>
      </w:pPr>
      <w:r w:rsidRPr="00710713">
        <w:t xml:space="preserve">Победители определяются в каждой возрастной группе отдельно по наибольшей сумме очков, в случае равенства очков победитель определяется в соответствии с </w:t>
      </w:r>
      <w:r w:rsidR="0051690F">
        <w:t xml:space="preserve">дополнительными коэффициентами, предусмотренными платформой </w:t>
      </w:r>
      <w:proofErr w:type="spellStart"/>
      <w:r w:rsidR="0051690F">
        <w:rPr>
          <w:lang w:val="en-US"/>
        </w:rPr>
        <w:t>lichess</w:t>
      </w:r>
      <w:proofErr w:type="spellEnd"/>
      <w:r w:rsidR="0051690F" w:rsidRPr="0051690F">
        <w:t>.</w:t>
      </w:r>
      <w:r w:rsidR="0051690F">
        <w:rPr>
          <w:lang w:val="en-US"/>
        </w:rPr>
        <w:t>org</w:t>
      </w:r>
      <w:r w:rsidR="0051690F" w:rsidRPr="0051690F">
        <w:t>.</w:t>
      </w:r>
    </w:p>
    <w:p w:rsidR="00110452" w:rsidRDefault="006350C8" w:rsidP="00F314C9">
      <w:pPr>
        <w:ind w:firstLine="708"/>
        <w:jc w:val="both"/>
      </w:pPr>
      <w:r w:rsidRPr="00710713">
        <w:t>Победители и призеры в каждой возрастн</w:t>
      </w:r>
      <w:r w:rsidR="00110452">
        <w:t>ой группе награждаются грамотой</w:t>
      </w:r>
      <w:r w:rsidR="00A81824">
        <w:t xml:space="preserve"> в электронном виде</w:t>
      </w:r>
      <w:r w:rsidR="00110452">
        <w:t>.</w:t>
      </w:r>
    </w:p>
    <w:p w:rsidR="00110452" w:rsidRPr="00710713" w:rsidRDefault="00110452" w:rsidP="00F85D26">
      <w:pPr>
        <w:jc w:val="both"/>
      </w:pPr>
    </w:p>
    <w:p w:rsidR="006350C8" w:rsidRPr="003C6C44" w:rsidRDefault="003C6C44" w:rsidP="003C6C44">
      <w:pPr>
        <w:jc w:val="center"/>
        <w:rPr>
          <w:b/>
        </w:rPr>
      </w:pPr>
      <w:r>
        <w:rPr>
          <w:b/>
        </w:rPr>
        <w:t>8.З</w:t>
      </w:r>
      <w:r w:rsidRPr="003C6C44">
        <w:rPr>
          <w:b/>
        </w:rPr>
        <w:t>аявки</w:t>
      </w:r>
    </w:p>
    <w:p w:rsidR="00110452" w:rsidRDefault="006350C8" w:rsidP="00F314C9">
      <w:pPr>
        <w:ind w:firstLine="708"/>
        <w:jc w:val="both"/>
      </w:pPr>
      <w:r w:rsidRPr="00710713">
        <w:t>Заявки на участие в соревнованиях по установленной форме</w:t>
      </w:r>
      <w:r w:rsidR="003C6C44">
        <w:t xml:space="preserve"> (Приложение №1), а </w:t>
      </w:r>
      <w:proofErr w:type="gramStart"/>
      <w:r w:rsidR="003C6C44">
        <w:t>так же</w:t>
      </w:r>
      <w:proofErr w:type="gramEnd"/>
      <w:r w:rsidR="003C6C44">
        <w:t xml:space="preserve"> </w:t>
      </w:r>
      <w:r w:rsidR="003C6C44" w:rsidRPr="00DB1231">
        <w:t>согласие на обработку персо</w:t>
      </w:r>
      <w:r w:rsidR="003C6C44">
        <w:t xml:space="preserve">нальных данных (Приложение № 2) </w:t>
      </w:r>
      <w:r w:rsidR="00110452">
        <w:t>направляются</w:t>
      </w:r>
      <w:r w:rsidRPr="00710713">
        <w:t xml:space="preserve"> до </w:t>
      </w:r>
      <w:r w:rsidR="00840FA2">
        <w:t>18</w:t>
      </w:r>
      <w:r w:rsidR="00A81824">
        <w:t xml:space="preserve"> марта 2021</w:t>
      </w:r>
      <w:r w:rsidRPr="00710713">
        <w:t xml:space="preserve"> г. </w:t>
      </w:r>
      <w:r w:rsidR="00110452">
        <w:t xml:space="preserve">на электронный адрес </w:t>
      </w:r>
      <w:hyperlink r:id="rId7" w:history="1">
        <w:r w:rsidR="00110452" w:rsidRPr="00330949">
          <w:rPr>
            <w:rStyle w:val="a3"/>
            <w:lang w:val="en-US"/>
          </w:rPr>
          <w:t>ddtstavropol</w:t>
        </w:r>
        <w:r w:rsidR="00110452" w:rsidRPr="00C769C8">
          <w:rPr>
            <w:rStyle w:val="a3"/>
          </w:rPr>
          <w:t>@</w:t>
        </w:r>
        <w:r w:rsidR="00110452" w:rsidRPr="00330949">
          <w:rPr>
            <w:rStyle w:val="a3"/>
            <w:lang w:val="en-US"/>
          </w:rPr>
          <w:t>yandex</w:t>
        </w:r>
        <w:r w:rsidR="00110452" w:rsidRPr="00C769C8">
          <w:rPr>
            <w:rStyle w:val="a3"/>
          </w:rPr>
          <w:t>.</w:t>
        </w:r>
        <w:proofErr w:type="spellStart"/>
        <w:r w:rsidR="00110452" w:rsidRPr="00330949">
          <w:rPr>
            <w:rStyle w:val="a3"/>
            <w:lang w:val="en-US"/>
          </w:rPr>
          <w:t>ru</w:t>
        </w:r>
        <w:proofErr w:type="spellEnd"/>
      </w:hyperlink>
      <w:r w:rsidR="00110452">
        <w:t>.</w:t>
      </w:r>
    </w:p>
    <w:p w:rsidR="006350C8" w:rsidRDefault="006350C8" w:rsidP="00F314C9">
      <w:pPr>
        <w:ind w:firstLine="708"/>
        <w:jc w:val="both"/>
      </w:pPr>
      <w:r w:rsidRPr="00E34BFF">
        <w:t>Контакт</w:t>
      </w:r>
      <w:r w:rsidR="003C6C44">
        <w:t>ные телефоны – (8652) 24-19-51.</w:t>
      </w:r>
    </w:p>
    <w:p w:rsidR="00110452" w:rsidRDefault="006350C8" w:rsidP="00F314C9">
      <w:pPr>
        <w:ind w:firstLine="708"/>
        <w:jc w:val="both"/>
      </w:pPr>
      <w:r w:rsidRPr="00783F04">
        <w:t>Участники, не подавшие заявку</w:t>
      </w:r>
      <w:r w:rsidRPr="00F043DA">
        <w:t xml:space="preserve"> </w:t>
      </w:r>
      <w:r w:rsidRPr="00783F04">
        <w:t>в срок</w:t>
      </w:r>
      <w:r w:rsidRPr="00F043DA">
        <w:t xml:space="preserve"> </w:t>
      </w:r>
      <w:r w:rsidRPr="00783F04">
        <w:t>и не прошедшие регистрацию, к соревнованиям не допускаются.</w:t>
      </w:r>
    </w:p>
    <w:p w:rsidR="006350C8" w:rsidRDefault="006350C8" w:rsidP="00840FA2">
      <w:pPr>
        <w:ind w:firstLine="708"/>
        <w:jc w:val="both"/>
      </w:pPr>
      <w:r w:rsidRPr="00783F04">
        <w:rPr>
          <w:u w:val="single"/>
        </w:rPr>
        <w:t>Ответственный исполнитель</w:t>
      </w:r>
      <w:r>
        <w:t xml:space="preserve"> - </w:t>
      </w:r>
      <w:r w:rsidR="00E31488">
        <w:t>Олейникова</w:t>
      </w:r>
      <w:r w:rsidRPr="00E34BFF">
        <w:t xml:space="preserve"> Тамара Николаевна – старший методист </w:t>
      </w:r>
      <w:r w:rsidRPr="001F4CCE">
        <w:rPr>
          <w:color w:val="000000"/>
        </w:rPr>
        <w:t>Центр</w:t>
      </w:r>
      <w:r>
        <w:rPr>
          <w:color w:val="000000"/>
        </w:rPr>
        <w:t>а</w:t>
      </w:r>
      <w:r w:rsidRPr="001F4CCE">
        <w:rPr>
          <w:color w:val="000000"/>
        </w:rPr>
        <w:t xml:space="preserve"> </w:t>
      </w:r>
      <w:r>
        <w:rPr>
          <w:color w:val="000000"/>
        </w:rPr>
        <w:t xml:space="preserve">экологии, </w:t>
      </w:r>
      <w:r w:rsidRPr="001F4CCE">
        <w:rPr>
          <w:color w:val="000000"/>
        </w:rPr>
        <w:t>туризма</w:t>
      </w:r>
      <w:r>
        <w:rPr>
          <w:color w:val="000000"/>
        </w:rPr>
        <w:t xml:space="preserve"> и спорта</w:t>
      </w:r>
      <w:r w:rsidRPr="00E34BFF">
        <w:t xml:space="preserve">. </w:t>
      </w:r>
    </w:p>
    <w:p w:rsidR="00110452" w:rsidRDefault="00110452" w:rsidP="006350C8">
      <w:pPr>
        <w:jc w:val="right"/>
      </w:pPr>
    </w:p>
    <w:p w:rsidR="00110452" w:rsidRDefault="0011045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840FA2" w:rsidRDefault="00840FA2" w:rsidP="006350C8">
      <w:pPr>
        <w:jc w:val="right"/>
      </w:pPr>
    </w:p>
    <w:p w:rsidR="006350C8" w:rsidRPr="00710713" w:rsidRDefault="00840FA2" w:rsidP="006350C8">
      <w:pPr>
        <w:jc w:val="right"/>
      </w:pPr>
      <w:r>
        <w:t>Приложение 1</w:t>
      </w:r>
      <w:r w:rsidR="006350C8" w:rsidRPr="00710713">
        <w:t xml:space="preserve">                                                                                      </w:t>
      </w:r>
    </w:p>
    <w:p w:rsidR="00840FA2" w:rsidRDefault="00840FA2" w:rsidP="006350C8">
      <w:pPr>
        <w:ind w:firstLine="720"/>
        <w:jc w:val="center"/>
      </w:pPr>
    </w:p>
    <w:p w:rsidR="006350C8" w:rsidRDefault="006350C8" w:rsidP="006350C8">
      <w:pPr>
        <w:ind w:firstLine="720"/>
        <w:jc w:val="center"/>
      </w:pPr>
      <w:r>
        <w:t>З</w:t>
      </w:r>
      <w:r w:rsidRPr="00710713">
        <w:t>аяв</w:t>
      </w:r>
      <w:r>
        <w:t>ка</w:t>
      </w:r>
    </w:p>
    <w:p w:rsidR="00840FA2" w:rsidRDefault="006350C8" w:rsidP="003C6C44">
      <w:pPr>
        <w:jc w:val="center"/>
      </w:pPr>
      <w:r w:rsidRPr="003C6C44">
        <w:t xml:space="preserve">на участие в </w:t>
      </w:r>
      <w:r w:rsidR="003C6C44" w:rsidRPr="003C6C44">
        <w:t>шахматного онлайн-турнира между обучающимися образовательных организаций</w:t>
      </w:r>
      <w:r w:rsidR="00840FA2">
        <w:t xml:space="preserve"> города Ставрополя</w:t>
      </w:r>
      <w:r w:rsidR="003C6C44" w:rsidRPr="003C6C44">
        <w:t xml:space="preserve">, посвященный памяти </w:t>
      </w:r>
    </w:p>
    <w:p w:rsidR="003C6C44" w:rsidRPr="003C6C44" w:rsidRDefault="003C6C44" w:rsidP="003C6C44">
      <w:pPr>
        <w:jc w:val="center"/>
      </w:pPr>
      <w:r w:rsidRPr="003C6C44">
        <w:t xml:space="preserve">участника Великой Отечественной войны, </w:t>
      </w:r>
    </w:p>
    <w:p w:rsidR="003C6C44" w:rsidRPr="003C6C44" w:rsidRDefault="003C6C44" w:rsidP="003C6C44">
      <w:pPr>
        <w:jc w:val="center"/>
        <w:rPr>
          <w:u w:val="single"/>
        </w:rPr>
      </w:pPr>
      <w:r w:rsidRPr="003C6C44">
        <w:t>мастера спорта СССР по шахматам Сергея Белавенца</w:t>
      </w:r>
    </w:p>
    <w:p w:rsidR="006350C8" w:rsidRPr="00710713" w:rsidRDefault="006350C8" w:rsidP="003C6C4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932"/>
        <w:gridCol w:w="1275"/>
        <w:gridCol w:w="1270"/>
        <w:gridCol w:w="1397"/>
        <w:gridCol w:w="1476"/>
        <w:gridCol w:w="1553"/>
      </w:tblGrid>
      <w:tr w:rsidR="00EB2EAF" w:rsidRPr="00710713" w:rsidTr="00C769C8">
        <w:tc>
          <w:tcPr>
            <w:tcW w:w="465" w:type="dxa"/>
          </w:tcPr>
          <w:p w:rsidR="00EB2EAF" w:rsidRPr="00710713" w:rsidRDefault="00EB2EAF" w:rsidP="00EB2EAF">
            <w:pPr>
              <w:jc w:val="both"/>
            </w:pPr>
            <w:r w:rsidRPr="00710713">
              <w:t>№</w:t>
            </w:r>
          </w:p>
        </w:tc>
        <w:tc>
          <w:tcPr>
            <w:tcW w:w="1932" w:type="dxa"/>
          </w:tcPr>
          <w:p w:rsidR="00EB2EAF" w:rsidRPr="00710713" w:rsidRDefault="00EB2EAF" w:rsidP="00EB2EAF">
            <w:pPr>
              <w:jc w:val="both"/>
            </w:pPr>
            <w:r w:rsidRPr="00710713">
              <w:t>Фамилия, имя участника /полностью/</w:t>
            </w:r>
          </w:p>
        </w:tc>
        <w:tc>
          <w:tcPr>
            <w:tcW w:w="1275" w:type="dxa"/>
          </w:tcPr>
          <w:p w:rsidR="00EB2EAF" w:rsidRPr="00710713" w:rsidRDefault="00EB2EAF" w:rsidP="00EB2EAF">
            <w:pPr>
              <w:jc w:val="both"/>
            </w:pPr>
            <w:r w:rsidRPr="00710713">
              <w:t>Дата</w:t>
            </w:r>
            <w:r>
              <w:t xml:space="preserve"> рождения</w:t>
            </w:r>
          </w:p>
        </w:tc>
        <w:tc>
          <w:tcPr>
            <w:tcW w:w="1270" w:type="dxa"/>
          </w:tcPr>
          <w:p w:rsidR="00EB2EAF" w:rsidRPr="00710713" w:rsidRDefault="00EB2EAF" w:rsidP="00EB2EAF">
            <w:pPr>
              <w:jc w:val="both"/>
            </w:pPr>
            <w:r w:rsidRPr="00710713">
              <w:t>Школа</w:t>
            </w:r>
          </w:p>
          <w:p w:rsidR="00EB2EAF" w:rsidRPr="00710713" w:rsidRDefault="00EB2EAF" w:rsidP="00EB2EAF">
            <w:pPr>
              <w:jc w:val="both"/>
            </w:pPr>
            <w:r w:rsidRPr="00710713">
              <w:t>/клуб/</w:t>
            </w:r>
          </w:p>
        </w:tc>
        <w:tc>
          <w:tcPr>
            <w:tcW w:w="1397" w:type="dxa"/>
          </w:tcPr>
          <w:p w:rsidR="00EB2EAF" w:rsidRPr="00710713" w:rsidRDefault="00EB2EAF" w:rsidP="00EB2EAF">
            <w:pPr>
              <w:jc w:val="both"/>
            </w:pPr>
            <w:r w:rsidRPr="00710713">
              <w:t>Ф.И.О.</w:t>
            </w:r>
          </w:p>
          <w:p w:rsidR="00EB2EAF" w:rsidRPr="00710713" w:rsidRDefault="00EB2EAF" w:rsidP="00EB2EAF">
            <w:pPr>
              <w:jc w:val="both"/>
            </w:pPr>
            <w:r w:rsidRPr="00710713">
              <w:t>Педагога</w:t>
            </w:r>
          </w:p>
          <w:p w:rsidR="00EB2EAF" w:rsidRPr="00710713" w:rsidRDefault="00EB2EAF" w:rsidP="00EB2EAF">
            <w:pPr>
              <w:jc w:val="both"/>
            </w:pPr>
            <w:r w:rsidRPr="00710713">
              <w:t>/Тренера/</w:t>
            </w:r>
          </w:p>
        </w:tc>
        <w:tc>
          <w:tcPr>
            <w:tcW w:w="1453" w:type="dxa"/>
          </w:tcPr>
          <w:p w:rsidR="00EB2EAF" w:rsidRPr="00EB2EAF" w:rsidRDefault="003C6C44" w:rsidP="00EB2EAF">
            <w:pPr>
              <w:jc w:val="both"/>
            </w:pPr>
            <w:r>
              <w:t>Контактный телефон</w:t>
            </w:r>
          </w:p>
        </w:tc>
        <w:tc>
          <w:tcPr>
            <w:tcW w:w="1553" w:type="dxa"/>
          </w:tcPr>
          <w:p w:rsidR="00EB2EAF" w:rsidRPr="00C769C8" w:rsidRDefault="00EB2EAF" w:rsidP="00EB2EAF">
            <w:pPr>
              <w:jc w:val="both"/>
            </w:pPr>
            <w:r>
              <w:t xml:space="preserve">Логин на платформе </w:t>
            </w:r>
            <w:proofErr w:type="spellStart"/>
            <w:r>
              <w:rPr>
                <w:lang w:val="en-US"/>
              </w:rPr>
              <w:t>lichess</w:t>
            </w:r>
            <w:proofErr w:type="spellEnd"/>
            <w:r w:rsidRPr="00C769C8">
              <w:t>.</w:t>
            </w:r>
            <w:r>
              <w:rPr>
                <w:lang w:val="en-US"/>
              </w:rPr>
              <w:t>org</w:t>
            </w:r>
          </w:p>
        </w:tc>
      </w:tr>
      <w:tr w:rsidR="00EB2EAF" w:rsidRPr="00710713" w:rsidTr="00C769C8">
        <w:tc>
          <w:tcPr>
            <w:tcW w:w="465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932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275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270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397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453" w:type="dxa"/>
          </w:tcPr>
          <w:p w:rsidR="00EB2EAF" w:rsidRPr="00710713" w:rsidRDefault="00EB2EAF" w:rsidP="00EB2EAF">
            <w:pPr>
              <w:jc w:val="both"/>
            </w:pPr>
          </w:p>
        </w:tc>
        <w:tc>
          <w:tcPr>
            <w:tcW w:w="1553" w:type="dxa"/>
          </w:tcPr>
          <w:p w:rsidR="00EB2EAF" w:rsidRPr="00710713" w:rsidRDefault="00EB2EAF" w:rsidP="00EB2EAF">
            <w:pPr>
              <w:jc w:val="both"/>
            </w:pPr>
          </w:p>
        </w:tc>
      </w:tr>
    </w:tbl>
    <w:p w:rsidR="00EB2EAF" w:rsidRDefault="00EB2EAF" w:rsidP="006350C8">
      <w:pPr>
        <w:jc w:val="both"/>
      </w:pPr>
    </w:p>
    <w:p w:rsidR="006350C8" w:rsidRPr="00E34BFF" w:rsidRDefault="00310043" w:rsidP="00840FA2">
      <w:pPr>
        <w:shd w:val="clear" w:color="auto" w:fill="FFFFFF"/>
        <w:spacing w:before="29"/>
        <w:ind w:firstLine="708"/>
        <w:rPr>
          <w:color w:val="000000"/>
        </w:rPr>
      </w:pPr>
      <w:r>
        <w:t xml:space="preserve">Срок подачи заявки: </w:t>
      </w:r>
      <w:r w:rsidR="001403F9">
        <w:rPr>
          <w:color w:val="000000"/>
        </w:rPr>
        <w:t xml:space="preserve">до </w:t>
      </w:r>
      <w:r w:rsidR="003C6C44">
        <w:rPr>
          <w:color w:val="000000"/>
        </w:rPr>
        <w:t>1</w:t>
      </w:r>
      <w:r w:rsidR="00840FA2">
        <w:rPr>
          <w:color w:val="000000"/>
        </w:rPr>
        <w:t>8</w:t>
      </w:r>
      <w:r w:rsidR="003C6C44">
        <w:rPr>
          <w:color w:val="000000"/>
        </w:rPr>
        <w:t xml:space="preserve"> марта 2021</w:t>
      </w:r>
      <w:r w:rsidR="006350C8" w:rsidRPr="00E34BFF">
        <w:rPr>
          <w:color w:val="000000"/>
        </w:rPr>
        <w:t xml:space="preserve"> г.</w:t>
      </w:r>
      <w:r>
        <w:rPr>
          <w:color w:val="000000"/>
        </w:rPr>
        <w:t xml:space="preserve"> В случае подачи заявки после указанной даты, участие в турнире не гарантируется.</w:t>
      </w:r>
    </w:p>
    <w:p w:rsidR="002D651A" w:rsidRDefault="002D651A"/>
    <w:p w:rsidR="003C6C44" w:rsidRDefault="003C6C44" w:rsidP="003C6C44">
      <w:pPr>
        <w:jc w:val="right"/>
        <w:rPr>
          <w:bCs/>
        </w:rPr>
      </w:pPr>
    </w:p>
    <w:p w:rsidR="003C6C44" w:rsidRDefault="003C6C44" w:rsidP="003C6C44">
      <w:pPr>
        <w:jc w:val="right"/>
        <w:rPr>
          <w:bCs/>
        </w:rPr>
      </w:pPr>
    </w:p>
    <w:p w:rsidR="003C6C44" w:rsidRDefault="003C6C44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3C6C44" w:rsidRDefault="003C6C44" w:rsidP="003C6C44">
      <w:pPr>
        <w:jc w:val="right"/>
        <w:rPr>
          <w:bCs/>
        </w:rPr>
      </w:pPr>
    </w:p>
    <w:p w:rsidR="00840FA2" w:rsidRDefault="00840FA2" w:rsidP="003C6C44">
      <w:pPr>
        <w:jc w:val="right"/>
        <w:rPr>
          <w:bCs/>
        </w:rPr>
      </w:pPr>
    </w:p>
    <w:p w:rsidR="003C6C44" w:rsidRDefault="003C6C44" w:rsidP="003C6C44">
      <w:pPr>
        <w:jc w:val="right"/>
        <w:rPr>
          <w:bCs/>
        </w:rPr>
      </w:pPr>
    </w:p>
    <w:p w:rsidR="00AE005E" w:rsidRDefault="00AE005E" w:rsidP="00AE005E">
      <w:pPr>
        <w:rPr>
          <w:bCs/>
        </w:rPr>
      </w:pPr>
    </w:p>
    <w:p w:rsidR="003C6C44" w:rsidRPr="003C6C44" w:rsidRDefault="003C6C44" w:rsidP="00AE005E">
      <w:pPr>
        <w:jc w:val="right"/>
      </w:pPr>
      <w:r w:rsidRPr="003C6C44">
        <w:rPr>
          <w:bCs/>
        </w:rPr>
        <w:lastRenderedPageBreak/>
        <w:t>Приложение №2</w:t>
      </w:r>
    </w:p>
    <w:p w:rsidR="003C6C44" w:rsidRPr="003C6C44" w:rsidRDefault="003C6C44" w:rsidP="003C6C44">
      <w:pPr>
        <w:keepNext/>
        <w:keepLines/>
        <w:spacing w:after="25" w:line="259" w:lineRule="auto"/>
        <w:ind w:right="5"/>
        <w:jc w:val="center"/>
        <w:outlineLvl w:val="0"/>
        <w:rPr>
          <w:b/>
          <w:color w:val="000000"/>
          <w:sz w:val="23"/>
          <w:szCs w:val="22"/>
        </w:rPr>
      </w:pPr>
      <w:r w:rsidRPr="003C6C44">
        <w:rPr>
          <w:b/>
          <w:color w:val="000000"/>
          <w:sz w:val="23"/>
          <w:szCs w:val="22"/>
        </w:rPr>
        <w:t>СОГЛАСИЕ</w:t>
      </w:r>
    </w:p>
    <w:p w:rsidR="003C6C44" w:rsidRPr="003C6C44" w:rsidRDefault="003C6C44" w:rsidP="003C6C44">
      <w:pPr>
        <w:spacing w:line="259" w:lineRule="auto"/>
        <w:jc w:val="center"/>
        <w:rPr>
          <w:b/>
          <w:color w:val="000000"/>
          <w:sz w:val="23"/>
          <w:szCs w:val="22"/>
        </w:rPr>
      </w:pPr>
      <w:r w:rsidRPr="003C6C44">
        <w:rPr>
          <w:b/>
          <w:color w:val="000000"/>
          <w:sz w:val="23"/>
          <w:szCs w:val="22"/>
        </w:rPr>
        <w:t xml:space="preserve">родителей (законных представителей) на обработку персональных данных </w:t>
      </w:r>
    </w:p>
    <w:p w:rsidR="003C6C44" w:rsidRPr="003C6C44" w:rsidRDefault="003C6C44" w:rsidP="003C6C44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C6C44" w:rsidRPr="003C6C44" w:rsidRDefault="003C6C44" w:rsidP="003C6C44">
      <w:pPr>
        <w:spacing w:after="4" w:line="267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3C6C44">
        <w:rPr>
          <w:color w:val="000000"/>
          <w:sz w:val="22"/>
          <w:szCs w:val="22"/>
        </w:rPr>
        <w:t>Я _____________________________________________________________</w:t>
      </w:r>
      <w:r>
        <w:rPr>
          <w:color w:val="000000"/>
          <w:sz w:val="22"/>
          <w:szCs w:val="22"/>
        </w:rPr>
        <w:t>______________________</w:t>
      </w:r>
      <w:r w:rsidRPr="003C6C44">
        <w:rPr>
          <w:color w:val="000000"/>
          <w:sz w:val="22"/>
          <w:szCs w:val="22"/>
        </w:rPr>
        <w:t xml:space="preserve">  </w:t>
      </w:r>
    </w:p>
    <w:p w:rsidR="003C6C44" w:rsidRPr="003C6C44" w:rsidRDefault="003C6C44" w:rsidP="003C6C44">
      <w:pPr>
        <w:spacing w:after="61" w:line="259" w:lineRule="auto"/>
        <w:ind w:left="10" w:right="9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C6C44">
        <w:rPr>
          <w:i/>
          <w:color w:val="000000"/>
          <w:sz w:val="18"/>
          <w:szCs w:val="22"/>
        </w:rPr>
        <w:t>(Ф.И.О. законного представителя)</w:t>
      </w:r>
      <w:r w:rsidRPr="003C6C44">
        <w:rPr>
          <w:color w:val="000000"/>
          <w:sz w:val="18"/>
          <w:szCs w:val="22"/>
        </w:rPr>
        <w:t xml:space="preserve"> </w:t>
      </w:r>
    </w:p>
    <w:p w:rsidR="00840FA2" w:rsidRDefault="003C6C44" w:rsidP="00840FA2">
      <w:pPr>
        <w:spacing w:after="4" w:line="267" w:lineRule="auto"/>
        <w:ind w:left="-5" w:hanging="10"/>
        <w:jc w:val="both"/>
        <w:rPr>
          <w:color w:val="000000"/>
          <w:sz w:val="22"/>
          <w:szCs w:val="22"/>
        </w:rPr>
      </w:pPr>
      <w:r w:rsidRPr="003C6C44">
        <w:rPr>
          <w:color w:val="000000"/>
          <w:sz w:val="22"/>
          <w:szCs w:val="22"/>
        </w:rPr>
        <w:t>Паспорт: серия ______</w:t>
      </w:r>
      <w:r w:rsidR="00840FA2">
        <w:rPr>
          <w:color w:val="000000"/>
          <w:sz w:val="22"/>
          <w:szCs w:val="22"/>
        </w:rPr>
        <w:t>________</w:t>
      </w:r>
      <w:r w:rsidRPr="003C6C44">
        <w:rPr>
          <w:color w:val="000000"/>
          <w:sz w:val="22"/>
          <w:szCs w:val="22"/>
        </w:rPr>
        <w:t>__ номер ___</w:t>
      </w:r>
      <w:r w:rsidR="00840FA2">
        <w:rPr>
          <w:color w:val="000000"/>
          <w:sz w:val="22"/>
          <w:szCs w:val="22"/>
        </w:rPr>
        <w:t>_________</w:t>
      </w:r>
      <w:r w:rsidRPr="003C6C44">
        <w:rPr>
          <w:color w:val="000000"/>
          <w:sz w:val="22"/>
          <w:szCs w:val="22"/>
        </w:rPr>
        <w:t xml:space="preserve">__________ </w:t>
      </w:r>
    </w:p>
    <w:p w:rsidR="00AE005E" w:rsidRDefault="003C6C44" w:rsidP="00840FA2">
      <w:pPr>
        <w:spacing w:after="4" w:line="267" w:lineRule="auto"/>
        <w:ind w:left="-5" w:hanging="10"/>
        <w:jc w:val="both"/>
        <w:rPr>
          <w:color w:val="000000"/>
          <w:sz w:val="22"/>
          <w:szCs w:val="22"/>
        </w:rPr>
      </w:pPr>
      <w:r w:rsidRPr="003C6C44">
        <w:rPr>
          <w:color w:val="000000"/>
          <w:sz w:val="22"/>
          <w:szCs w:val="22"/>
        </w:rPr>
        <w:t>кем выдан_____________________</w:t>
      </w:r>
      <w:r w:rsidR="00AE005E">
        <w:rPr>
          <w:color w:val="000000"/>
          <w:sz w:val="22"/>
          <w:szCs w:val="22"/>
        </w:rPr>
        <w:t>___________________________</w:t>
      </w:r>
      <w:r w:rsidR="00840FA2">
        <w:rPr>
          <w:color w:val="000000"/>
          <w:sz w:val="22"/>
          <w:szCs w:val="22"/>
        </w:rPr>
        <w:t>_____</w:t>
      </w:r>
      <w:r w:rsidR="00AE005E">
        <w:rPr>
          <w:color w:val="000000"/>
          <w:sz w:val="22"/>
          <w:szCs w:val="22"/>
        </w:rPr>
        <w:t>_ дата выдачи ____</w:t>
      </w:r>
      <w:r w:rsidR="00840FA2">
        <w:rPr>
          <w:color w:val="000000"/>
          <w:sz w:val="22"/>
          <w:szCs w:val="22"/>
        </w:rPr>
        <w:t>__</w:t>
      </w:r>
      <w:r w:rsidR="00AE005E">
        <w:rPr>
          <w:color w:val="000000"/>
          <w:sz w:val="22"/>
          <w:szCs w:val="22"/>
        </w:rPr>
        <w:t>____</w:t>
      </w:r>
      <w:r w:rsidRPr="003C6C44">
        <w:rPr>
          <w:color w:val="000000"/>
          <w:sz w:val="22"/>
          <w:szCs w:val="22"/>
        </w:rPr>
        <w:t xml:space="preserve"> </w:t>
      </w:r>
    </w:p>
    <w:p w:rsidR="003C6C44" w:rsidRPr="003C6C44" w:rsidRDefault="00AE005E" w:rsidP="00AE005E">
      <w:pPr>
        <w:spacing w:after="4" w:line="267" w:lineRule="auto"/>
        <w:ind w:left="-5" w:hanging="1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Проживающего:</w:t>
      </w:r>
      <w:r w:rsidR="003C6C44" w:rsidRPr="003C6C44">
        <w:rPr>
          <w:color w:val="000000"/>
          <w:sz w:val="22"/>
          <w:szCs w:val="22"/>
        </w:rPr>
        <w:t>_</w:t>
      </w:r>
      <w:proofErr w:type="gramEnd"/>
      <w:r w:rsidR="003C6C44" w:rsidRPr="003C6C44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>____________________________</w:t>
      </w:r>
      <w:r w:rsidR="003C6C44" w:rsidRPr="003C6C44">
        <w:rPr>
          <w:color w:val="000000"/>
          <w:sz w:val="22"/>
          <w:szCs w:val="22"/>
        </w:rPr>
        <w:t xml:space="preserve">тел__________________________ </w:t>
      </w:r>
    </w:p>
    <w:p w:rsidR="003C6C44" w:rsidRPr="00840FA2" w:rsidRDefault="00840FA2" w:rsidP="003C6C44">
      <w:pPr>
        <w:spacing w:after="6" w:line="259" w:lineRule="auto"/>
        <w:ind w:right="5"/>
        <w:jc w:val="center"/>
        <w:rPr>
          <w:rFonts w:ascii="Calibri" w:eastAsia="Calibri" w:hAnsi="Calibri" w:cs="Calibri"/>
          <w:i/>
          <w:color w:val="000000"/>
          <w:sz w:val="22"/>
          <w:szCs w:val="22"/>
        </w:rPr>
      </w:pPr>
      <w:r w:rsidRPr="00840FA2">
        <w:rPr>
          <w:i/>
          <w:color w:val="000000"/>
          <w:sz w:val="18"/>
          <w:szCs w:val="22"/>
        </w:rPr>
        <w:t>(</w:t>
      </w:r>
      <w:r w:rsidR="003C6C44" w:rsidRPr="00840FA2">
        <w:rPr>
          <w:i/>
          <w:color w:val="000000"/>
          <w:sz w:val="18"/>
          <w:szCs w:val="22"/>
        </w:rPr>
        <w:t>адрес по регистрации</w:t>
      </w:r>
      <w:r w:rsidRPr="00840FA2">
        <w:rPr>
          <w:i/>
          <w:color w:val="000000"/>
          <w:sz w:val="22"/>
          <w:szCs w:val="22"/>
        </w:rPr>
        <w:t>)</w:t>
      </w:r>
    </w:p>
    <w:p w:rsidR="003C6C44" w:rsidRPr="003C6C44" w:rsidRDefault="00AE005E" w:rsidP="00AE005E">
      <w:pPr>
        <w:spacing w:after="4" w:line="267" w:lineRule="auto"/>
        <w:ind w:left="-5" w:hanging="1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являясь законным </w:t>
      </w:r>
      <w:r w:rsidR="003C6C44" w:rsidRPr="003C6C44">
        <w:rPr>
          <w:b/>
          <w:color w:val="000000"/>
          <w:sz w:val="22"/>
          <w:szCs w:val="22"/>
        </w:rPr>
        <w:t>представителем</w:t>
      </w:r>
      <w:r w:rsidR="003C6C44" w:rsidRPr="003C6C44">
        <w:rPr>
          <w:color w:val="000000"/>
          <w:sz w:val="22"/>
          <w:szCs w:val="22"/>
        </w:rPr>
        <w:t>_______________________________</w:t>
      </w:r>
      <w:r>
        <w:rPr>
          <w:color w:val="000000"/>
          <w:sz w:val="22"/>
          <w:szCs w:val="22"/>
        </w:rPr>
        <w:t>_____________________</w:t>
      </w:r>
    </w:p>
    <w:p w:rsidR="003C6C44" w:rsidRPr="003C6C44" w:rsidRDefault="003C6C44" w:rsidP="00AE005E">
      <w:pPr>
        <w:spacing w:after="3" w:line="259" w:lineRule="auto"/>
        <w:ind w:left="10" w:right="6" w:hanging="10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3C6C44">
        <w:rPr>
          <w:i/>
          <w:color w:val="000000"/>
          <w:sz w:val="20"/>
          <w:szCs w:val="22"/>
        </w:rPr>
        <w:t>(</w:t>
      </w:r>
      <w:r w:rsidRPr="003C6C44">
        <w:rPr>
          <w:i/>
          <w:color w:val="000000"/>
          <w:sz w:val="18"/>
          <w:szCs w:val="22"/>
        </w:rPr>
        <w:t>Ф.И.О. полностью)</w:t>
      </w:r>
      <w:r w:rsidRPr="003C6C44">
        <w:rPr>
          <w:color w:val="000000"/>
          <w:sz w:val="18"/>
          <w:szCs w:val="22"/>
        </w:rPr>
        <w:t xml:space="preserve"> </w:t>
      </w:r>
    </w:p>
    <w:p w:rsidR="003C6C44" w:rsidRPr="003C6C44" w:rsidRDefault="003C6C44" w:rsidP="003C6C44">
      <w:pPr>
        <w:spacing w:after="4" w:line="267" w:lineRule="auto"/>
        <w:ind w:left="-5" w:hanging="10"/>
        <w:jc w:val="both"/>
        <w:rPr>
          <w:rFonts w:eastAsia="Calibri"/>
          <w:color w:val="000000"/>
        </w:rPr>
      </w:pPr>
      <w:r w:rsidRPr="003C6C44">
        <w:rPr>
          <w:color w:val="000000"/>
        </w:rPr>
        <w:t>даю согласие оператору - Муниципальному автономному учреждению дополнительного образования Ставропольскому Дворцу детского творчества</w:t>
      </w:r>
      <w:r w:rsidRPr="003C6C44">
        <w:rPr>
          <w:b/>
          <w:color w:val="000000"/>
        </w:rPr>
        <w:t xml:space="preserve"> </w:t>
      </w:r>
      <w:r w:rsidRPr="003C6C44">
        <w:rPr>
          <w:color w:val="000000"/>
        </w:rPr>
        <w:t xml:space="preserve">(ИНН: 2634011285, адрес: 355017 Ставропольский край, город Ставрополь, улица Ленина – 292, тел.: 8(8652) 24-19-26) на обработку </w:t>
      </w:r>
      <w:r w:rsidR="00840FA2">
        <w:rPr>
          <w:color w:val="000000"/>
        </w:rPr>
        <w:t>следующих персональных данных:</w:t>
      </w:r>
    </w:p>
    <w:p w:rsidR="003C6C44" w:rsidRPr="003C6C44" w:rsidRDefault="003C6C44" w:rsidP="003C6C44">
      <w:pPr>
        <w:numPr>
          <w:ilvl w:val="0"/>
          <w:numId w:val="1"/>
        </w:numPr>
        <w:spacing w:after="30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>сведения, содержащиеся в докуме</w:t>
      </w:r>
      <w:r w:rsidR="00840FA2">
        <w:rPr>
          <w:color w:val="000000"/>
        </w:rPr>
        <w:t>нтах, удостоверяющих личность;</w:t>
      </w:r>
    </w:p>
    <w:p w:rsidR="003C6C44" w:rsidRPr="003C6C44" w:rsidRDefault="003C6C44" w:rsidP="003C6C44">
      <w:pPr>
        <w:numPr>
          <w:ilvl w:val="0"/>
          <w:numId w:val="1"/>
        </w:numPr>
        <w:spacing w:after="25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>сведения о родите</w:t>
      </w:r>
      <w:r w:rsidR="00840FA2">
        <w:rPr>
          <w:color w:val="000000"/>
        </w:rPr>
        <w:t>лях (законных представителях);</w:t>
      </w:r>
    </w:p>
    <w:p w:rsidR="003C6C44" w:rsidRPr="003C6C44" w:rsidRDefault="003C6C44" w:rsidP="003C6C44">
      <w:pPr>
        <w:numPr>
          <w:ilvl w:val="0"/>
          <w:numId w:val="1"/>
        </w:numPr>
        <w:spacing w:after="31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>данные об об</w:t>
      </w:r>
      <w:r w:rsidR="00840FA2">
        <w:rPr>
          <w:color w:val="000000"/>
        </w:rPr>
        <w:t>разовании (при необходимости);</w:t>
      </w:r>
    </w:p>
    <w:p w:rsidR="003C6C44" w:rsidRPr="003C6C44" w:rsidRDefault="003C6C44" w:rsidP="003C6C44">
      <w:pPr>
        <w:numPr>
          <w:ilvl w:val="0"/>
          <w:numId w:val="1"/>
        </w:numPr>
        <w:spacing w:after="4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>ин</w:t>
      </w:r>
      <w:r w:rsidR="00840FA2">
        <w:rPr>
          <w:color w:val="000000"/>
        </w:rPr>
        <w:t>формация медицинского характера,</w:t>
      </w:r>
      <w:r w:rsidRPr="003C6C44">
        <w:rPr>
          <w:color w:val="000000"/>
        </w:rPr>
        <w:t xml:space="preserve"> </w:t>
      </w:r>
      <w:proofErr w:type="gramStart"/>
      <w:r w:rsidRPr="003C6C44">
        <w:rPr>
          <w:color w:val="000000"/>
        </w:rPr>
        <w:t>в</w:t>
      </w:r>
      <w:r w:rsidR="00840FA2">
        <w:rPr>
          <w:color w:val="000000"/>
        </w:rPr>
        <w:t xml:space="preserve"> </w:t>
      </w:r>
      <w:r w:rsidRPr="003C6C44">
        <w:rPr>
          <w:color w:val="000000"/>
        </w:rPr>
        <w:t>случаях</w:t>
      </w:r>
      <w:proofErr w:type="gramEnd"/>
      <w:r w:rsidRPr="003C6C44">
        <w:rPr>
          <w:color w:val="000000"/>
        </w:rPr>
        <w:t xml:space="preserve"> пред</w:t>
      </w:r>
      <w:r w:rsidR="00840FA2">
        <w:rPr>
          <w:color w:val="000000"/>
        </w:rPr>
        <w:t>усмотренных законодательством;</w:t>
      </w:r>
    </w:p>
    <w:p w:rsidR="003C6C44" w:rsidRPr="003C6C44" w:rsidRDefault="003C6C44" w:rsidP="003C6C44">
      <w:pPr>
        <w:spacing w:after="4" w:line="267" w:lineRule="auto"/>
        <w:jc w:val="both"/>
        <w:rPr>
          <w:rFonts w:eastAsia="Calibri"/>
          <w:color w:val="000000"/>
        </w:rPr>
      </w:pPr>
      <w:r w:rsidRPr="003C6C44">
        <w:rPr>
          <w:rFonts w:eastAsia="Arial"/>
          <w:color w:val="000000"/>
        </w:rPr>
        <w:t xml:space="preserve">- </w:t>
      </w:r>
      <w:r w:rsidRPr="003C6C44">
        <w:rPr>
          <w:color w:val="000000"/>
        </w:rPr>
        <w:t>иные документы, содержащие сведения, необходимые для организации турнира.</w:t>
      </w:r>
    </w:p>
    <w:p w:rsidR="00AE005E" w:rsidRDefault="003C6C44" w:rsidP="00AE005E">
      <w:pPr>
        <w:jc w:val="both"/>
      </w:pPr>
      <w:r w:rsidRPr="003C6C44">
        <w:rPr>
          <w:b/>
          <w:color w:val="000000"/>
        </w:rPr>
        <w:t xml:space="preserve">Цель обработки персональных данных: </w:t>
      </w:r>
      <w:r w:rsidRPr="003C6C44">
        <w:rPr>
          <w:color w:val="000000"/>
        </w:rPr>
        <w:t xml:space="preserve">организация и проведение, </w:t>
      </w:r>
      <w:r w:rsidR="00AE005E" w:rsidRPr="003C6C44">
        <w:t xml:space="preserve">шахматного онлайн-турнира между обучающимися образовательных организаций, </w:t>
      </w:r>
      <w:r w:rsidR="00AE005E">
        <w:t xml:space="preserve">посвященный памяти </w:t>
      </w:r>
      <w:r w:rsidR="00AE005E" w:rsidRPr="003C6C44">
        <w:t>участника В</w:t>
      </w:r>
      <w:r w:rsidR="00AE005E">
        <w:t>ОВ</w:t>
      </w:r>
      <w:r w:rsidR="00AE005E" w:rsidRPr="003C6C44">
        <w:t xml:space="preserve">, </w:t>
      </w:r>
      <w:r w:rsidR="00AE005E">
        <w:t xml:space="preserve">мастера спорта СССР по шахматам </w:t>
      </w:r>
      <w:proofErr w:type="spellStart"/>
      <w:r w:rsidR="00AE005E" w:rsidRPr="003C6C44">
        <w:t>С</w:t>
      </w:r>
      <w:r w:rsidR="00AE005E">
        <w:t>.</w:t>
      </w:r>
      <w:r w:rsidR="00AE005E" w:rsidRPr="003C6C44">
        <w:t>Белавенца</w:t>
      </w:r>
      <w:proofErr w:type="spellEnd"/>
      <w:r w:rsidR="00840FA2">
        <w:t>.</w:t>
      </w:r>
    </w:p>
    <w:p w:rsidR="003C6C44" w:rsidRPr="003C6C44" w:rsidRDefault="003C6C44" w:rsidP="003C6C44">
      <w:pPr>
        <w:spacing w:after="4" w:line="267" w:lineRule="auto"/>
        <w:ind w:left="-5" w:hanging="10"/>
        <w:jc w:val="both"/>
        <w:rPr>
          <w:color w:val="000000"/>
        </w:rPr>
      </w:pPr>
      <w:r w:rsidRPr="003C6C44">
        <w:rPr>
          <w:b/>
          <w:color w:val="000000"/>
        </w:rPr>
        <w:t xml:space="preserve">Действия с персональными данными, которые может совершать оператор: </w:t>
      </w:r>
      <w:r w:rsidRPr="003C6C44">
        <w:rPr>
          <w:color w:val="000000"/>
        </w:rPr>
        <w:t>сбор, систематизация, накопление, хранение, уточнение, использование, блокирование, передача третьим лицам (в рамках проведения турнира), обезличивание, ун</w:t>
      </w:r>
      <w:r w:rsidR="00840FA2">
        <w:rPr>
          <w:color w:val="000000"/>
        </w:rPr>
        <w:t>ичтожение персональных данных.</w:t>
      </w:r>
    </w:p>
    <w:p w:rsidR="003C6C44" w:rsidRPr="003C6C44" w:rsidRDefault="00840FA2" w:rsidP="003C6C44">
      <w:pPr>
        <w:spacing w:after="4" w:line="267" w:lineRule="auto"/>
        <w:ind w:left="-5" w:hanging="10"/>
        <w:jc w:val="both"/>
        <w:rPr>
          <w:rFonts w:eastAsia="Calibri"/>
          <w:color w:val="000000"/>
        </w:rPr>
      </w:pPr>
      <w:r>
        <w:rPr>
          <w:b/>
          <w:color w:val="000000"/>
        </w:rPr>
        <w:t>Оператор вправе:</w:t>
      </w:r>
    </w:p>
    <w:p w:rsidR="003C6C44" w:rsidRPr="003C6C44" w:rsidRDefault="003C6C44" w:rsidP="003C6C44">
      <w:pPr>
        <w:numPr>
          <w:ilvl w:val="0"/>
          <w:numId w:val="1"/>
        </w:numPr>
        <w:spacing w:after="4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 xml:space="preserve">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участникам турнира, родителям (законным представителям), а также административным и педагогическим работникам учреждения.  </w:t>
      </w:r>
    </w:p>
    <w:p w:rsidR="003C6C44" w:rsidRPr="003C6C44" w:rsidRDefault="003C6C44" w:rsidP="003C6C44">
      <w:pPr>
        <w:numPr>
          <w:ilvl w:val="0"/>
          <w:numId w:val="1"/>
        </w:numPr>
        <w:spacing w:after="4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 xml:space="preserve">производить фото- и видеосъемки участника турнира для размещения на официальном сайте учреждения, в СМИ с целью формирования имиджа учреждения, на доске почета, на стендах в помещениях учреждения.  </w:t>
      </w:r>
    </w:p>
    <w:p w:rsidR="003C6C44" w:rsidRPr="003C6C44" w:rsidRDefault="003C6C44" w:rsidP="003C6C44">
      <w:pPr>
        <w:numPr>
          <w:ilvl w:val="0"/>
          <w:numId w:val="1"/>
        </w:numPr>
        <w:spacing w:after="4" w:line="267" w:lineRule="auto"/>
        <w:jc w:val="both"/>
        <w:rPr>
          <w:rFonts w:eastAsia="Calibri"/>
          <w:color w:val="000000"/>
        </w:rPr>
      </w:pPr>
      <w:r w:rsidRPr="003C6C44">
        <w:rPr>
          <w:color w:val="000000"/>
        </w:rPr>
        <w:t xml:space="preserve">включать обрабатываемые персональные данные участника турнира в списки (реестры) и отчетные формы, предусмотренные нормативными документами областных, муниципальных и органов управления образования, регламентирующих предоставление отчетных данных.  </w:t>
      </w:r>
    </w:p>
    <w:p w:rsidR="003C6C44" w:rsidRPr="003C6C44" w:rsidRDefault="003C6C44" w:rsidP="003C6C44">
      <w:pPr>
        <w:spacing w:line="259" w:lineRule="auto"/>
        <w:rPr>
          <w:rFonts w:eastAsia="Calibri"/>
          <w:color w:val="000000"/>
        </w:rPr>
      </w:pPr>
      <w:r w:rsidRPr="003C6C44">
        <w:rPr>
          <w:b/>
          <w:color w:val="000000"/>
        </w:rPr>
        <w:t xml:space="preserve">Способ обработки персональных данных: </w:t>
      </w:r>
      <w:r w:rsidR="00840FA2">
        <w:rPr>
          <w:color w:val="000000"/>
        </w:rPr>
        <w:t>ручной, автоматизированный.</w:t>
      </w:r>
    </w:p>
    <w:p w:rsidR="003C6C44" w:rsidRPr="003C6C44" w:rsidRDefault="003C6C44" w:rsidP="003C6C44">
      <w:pPr>
        <w:spacing w:line="278" w:lineRule="auto"/>
        <w:ind w:right="7"/>
        <w:rPr>
          <w:color w:val="000000"/>
        </w:rPr>
      </w:pPr>
      <w:r w:rsidRPr="003C6C44">
        <w:rPr>
          <w:color w:val="000000"/>
        </w:rPr>
        <w:t>Настоящее согласие действует до дос</w:t>
      </w:r>
      <w:r w:rsidR="00840FA2">
        <w:rPr>
          <w:color w:val="000000"/>
        </w:rPr>
        <w:t>тижения целей обработки.</w:t>
      </w:r>
    </w:p>
    <w:p w:rsidR="003C6C44" w:rsidRPr="003C6C44" w:rsidRDefault="003C6C44" w:rsidP="003C6C44">
      <w:pPr>
        <w:spacing w:line="278" w:lineRule="auto"/>
        <w:ind w:right="7"/>
        <w:rPr>
          <w:color w:val="000000"/>
        </w:rPr>
      </w:pPr>
      <w:r w:rsidRPr="003C6C44">
        <w:rPr>
          <w:b/>
          <w:color w:val="000000"/>
        </w:rPr>
        <w:t xml:space="preserve">Порядок отзыва согласия: </w:t>
      </w:r>
      <w:r w:rsidRPr="003C6C44">
        <w:rPr>
          <w:color w:val="000000"/>
        </w:rPr>
        <w:t>согласие может быт</w:t>
      </w:r>
      <w:r w:rsidR="00840FA2">
        <w:rPr>
          <w:color w:val="000000"/>
        </w:rPr>
        <w:t>ь отозвано в письменной форме.</w:t>
      </w:r>
    </w:p>
    <w:p w:rsidR="003C6C44" w:rsidRPr="003C6C44" w:rsidRDefault="003C6C44" w:rsidP="003C6C44">
      <w:pPr>
        <w:spacing w:line="278" w:lineRule="auto"/>
        <w:ind w:right="7"/>
        <w:rPr>
          <w:rFonts w:ascii="Calibri" w:eastAsia="Calibri" w:hAnsi="Calibri" w:cs="Calibri"/>
          <w:color w:val="000000"/>
          <w:sz w:val="22"/>
          <w:szCs w:val="22"/>
        </w:rPr>
      </w:pPr>
      <w:r w:rsidRPr="003C6C44">
        <w:rPr>
          <w:color w:val="000000"/>
          <w:sz w:val="22"/>
          <w:szCs w:val="22"/>
        </w:rPr>
        <w:t xml:space="preserve">«____» _____________ </w:t>
      </w:r>
      <w:r w:rsidR="00AE005E">
        <w:rPr>
          <w:color w:val="000000"/>
          <w:sz w:val="22"/>
          <w:szCs w:val="22"/>
        </w:rPr>
        <w:t>20__г. ___________________</w:t>
      </w:r>
      <w:r w:rsidRPr="003C6C44">
        <w:rPr>
          <w:color w:val="000000"/>
          <w:sz w:val="22"/>
          <w:szCs w:val="22"/>
        </w:rPr>
        <w:t xml:space="preserve">________________________________________  </w:t>
      </w:r>
    </w:p>
    <w:p w:rsidR="003C6C44" w:rsidRPr="00840FA2" w:rsidRDefault="003C6C44" w:rsidP="00840FA2">
      <w:pPr>
        <w:spacing w:after="15" w:line="259" w:lineRule="auto"/>
        <w:ind w:left="5650" w:right="1682" w:hanging="5665"/>
        <w:rPr>
          <w:rFonts w:ascii="Calibri" w:eastAsia="Calibri" w:hAnsi="Calibri" w:cs="Calibri"/>
          <w:color w:val="000000"/>
          <w:sz w:val="22"/>
          <w:szCs w:val="22"/>
        </w:rPr>
      </w:pPr>
      <w:r w:rsidRPr="003C6C44">
        <w:rPr>
          <w:i/>
          <w:color w:val="000000"/>
          <w:sz w:val="18"/>
          <w:szCs w:val="22"/>
        </w:rPr>
        <w:t xml:space="preserve">                                                                   По</w:t>
      </w:r>
      <w:r w:rsidR="00840FA2">
        <w:rPr>
          <w:i/>
          <w:color w:val="000000"/>
          <w:sz w:val="18"/>
          <w:szCs w:val="22"/>
        </w:rPr>
        <w:t xml:space="preserve">дпись                       </w:t>
      </w:r>
      <w:proofErr w:type="gramStart"/>
      <w:r w:rsidR="00840FA2">
        <w:rPr>
          <w:i/>
          <w:color w:val="000000"/>
          <w:sz w:val="18"/>
          <w:szCs w:val="22"/>
        </w:rPr>
        <w:t xml:space="preserve">   (</w:t>
      </w:r>
      <w:proofErr w:type="gramEnd"/>
      <w:r w:rsidR="00840FA2">
        <w:rPr>
          <w:i/>
          <w:color w:val="000000"/>
          <w:sz w:val="18"/>
          <w:szCs w:val="22"/>
        </w:rPr>
        <w:t xml:space="preserve">Ф.И.О. законного </w:t>
      </w:r>
      <w:r w:rsidRPr="003C6C44">
        <w:rPr>
          <w:i/>
          <w:color w:val="000000"/>
          <w:sz w:val="18"/>
          <w:szCs w:val="22"/>
        </w:rPr>
        <w:t>представителя)</w:t>
      </w:r>
    </w:p>
    <w:sectPr w:rsidR="003C6C44" w:rsidRPr="00840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536D93"/>
    <w:multiLevelType w:val="hybridMultilevel"/>
    <w:tmpl w:val="F5789BD4"/>
    <w:lvl w:ilvl="0" w:tplc="BD166912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D0834C">
      <w:start w:val="1"/>
      <w:numFmt w:val="bullet"/>
      <w:lvlText w:val="o"/>
      <w:lvlJc w:val="left"/>
      <w:pPr>
        <w:ind w:left="1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245624">
      <w:start w:val="1"/>
      <w:numFmt w:val="bullet"/>
      <w:lvlText w:val="▪"/>
      <w:lvlJc w:val="left"/>
      <w:pPr>
        <w:ind w:left="1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0E5C9E">
      <w:start w:val="1"/>
      <w:numFmt w:val="bullet"/>
      <w:lvlText w:val="•"/>
      <w:lvlJc w:val="left"/>
      <w:pPr>
        <w:ind w:left="2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9C6782">
      <w:start w:val="1"/>
      <w:numFmt w:val="bullet"/>
      <w:lvlText w:val="o"/>
      <w:lvlJc w:val="left"/>
      <w:pPr>
        <w:ind w:left="3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3AFEDE">
      <w:start w:val="1"/>
      <w:numFmt w:val="bullet"/>
      <w:lvlText w:val="▪"/>
      <w:lvlJc w:val="left"/>
      <w:pPr>
        <w:ind w:left="3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7605C6">
      <w:start w:val="1"/>
      <w:numFmt w:val="bullet"/>
      <w:lvlText w:val="•"/>
      <w:lvlJc w:val="left"/>
      <w:pPr>
        <w:ind w:left="4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20287A">
      <w:start w:val="1"/>
      <w:numFmt w:val="bullet"/>
      <w:lvlText w:val="o"/>
      <w:lvlJc w:val="left"/>
      <w:pPr>
        <w:ind w:left="5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9098A0">
      <w:start w:val="1"/>
      <w:numFmt w:val="bullet"/>
      <w:lvlText w:val="▪"/>
      <w:lvlJc w:val="left"/>
      <w:pPr>
        <w:ind w:left="6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BDD"/>
    <w:rsid w:val="00090A8F"/>
    <w:rsid w:val="000E1E40"/>
    <w:rsid w:val="000E6B54"/>
    <w:rsid w:val="00110452"/>
    <w:rsid w:val="001403F9"/>
    <w:rsid w:val="001844EE"/>
    <w:rsid w:val="00233412"/>
    <w:rsid w:val="00261469"/>
    <w:rsid w:val="002D651A"/>
    <w:rsid w:val="00310043"/>
    <w:rsid w:val="00343A1B"/>
    <w:rsid w:val="00362BDD"/>
    <w:rsid w:val="003C4706"/>
    <w:rsid w:val="003C69C8"/>
    <w:rsid w:val="003C6C44"/>
    <w:rsid w:val="00486857"/>
    <w:rsid w:val="00490509"/>
    <w:rsid w:val="0050387B"/>
    <w:rsid w:val="0051690F"/>
    <w:rsid w:val="00540E52"/>
    <w:rsid w:val="006350C8"/>
    <w:rsid w:val="00672A8D"/>
    <w:rsid w:val="006E4131"/>
    <w:rsid w:val="006F7ABE"/>
    <w:rsid w:val="00714973"/>
    <w:rsid w:val="00722CE9"/>
    <w:rsid w:val="00815119"/>
    <w:rsid w:val="00840FA2"/>
    <w:rsid w:val="008542A6"/>
    <w:rsid w:val="008A3CAC"/>
    <w:rsid w:val="008C00D9"/>
    <w:rsid w:val="00920952"/>
    <w:rsid w:val="00976505"/>
    <w:rsid w:val="00996F63"/>
    <w:rsid w:val="009B1AA5"/>
    <w:rsid w:val="00A53601"/>
    <w:rsid w:val="00A81824"/>
    <w:rsid w:val="00AE005E"/>
    <w:rsid w:val="00B04E10"/>
    <w:rsid w:val="00C769C8"/>
    <w:rsid w:val="00C94203"/>
    <w:rsid w:val="00D3256C"/>
    <w:rsid w:val="00E31488"/>
    <w:rsid w:val="00EB2EAF"/>
    <w:rsid w:val="00EC3429"/>
    <w:rsid w:val="00F314C9"/>
    <w:rsid w:val="00F85D26"/>
    <w:rsid w:val="00FA3F2F"/>
    <w:rsid w:val="00FE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FD96A-95E7-4CC1-AFE8-04B808ED0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350C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4E1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4E10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FollowedHyperlink"/>
    <w:basedOn w:val="a0"/>
    <w:uiPriority w:val="99"/>
    <w:semiHidden/>
    <w:unhideWhenUsed/>
    <w:rsid w:val="00F85D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dtstavropo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chess.org" TargetMode="External"/><Relationship Id="rId5" Type="http://schemas.openxmlformats.org/officeDocument/2006/relationships/hyperlink" Target="http://www.liches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Сбродова Наталья</dc:creator>
  <cp:lastModifiedBy>Дербышева Людмила</cp:lastModifiedBy>
  <cp:revision>10</cp:revision>
  <cp:lastPrinted>2019-10-15T07:34:00Z</cp:lastPrinted>
  <dcterms:created xsi:type="dcterms:W3CDTF">2020-10-09T09:03:00Z</dcterms:created>
  <dcterms:modified xsi:type="dcterms:W3CDTF">2021-03-09T13:04:00Z</dcterms:modified>
</cp:coreProperties>
</file>