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430"/>
      </w:tblGrid>
      <w:tr w:rsidR="00FD3CE3" w:rsidRPr="00C67C2F" w:rsidTr="00FD3CE3">
        <w:tc>
          <w:tcPr>
            <w:tcW w:w="6380" w:type="dxa"/>
          </w:tcPr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СОГЛАСОВАНО</w:t>
            </w:r>
          </w:p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с родительским советом</w:t>
            </w:r>
          </w:p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МАУ ДО СДДТ</w:t>
            </w:r>
          </w:p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 xml:space="preserve">протокол №3 от 11.01.2021 года </w:t>
            </w:r>
          </w:p>
          <w:p w:rsidR="00FD3CE3" w:rsidRPr="000D61C8" w:rsidRDefault="00FD3CE3" w:rsidP="00056B6A">
            <w:pPr>
              <w:rPr>
                <w:sz w:val="28"/>
              </w:rPr>
            </w:pPr>
          </w:p>
        </w:tc>
        <w:tc>
          <w:tcPr>
            <w:tcW w:w="3430" w:type="dxa"/>
          </w:tcPr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УТВЕРЖДАЮ</w:t>
            </w:r>
          </w:p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Директор МАУ ДО СДДТ</w:t>
            </w:r>
          </w:p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_________ Л.С. Козлова</w:t>
            </w:r>
          </w:p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Приказ №5-ОД</w:t>
            </w:r>
          </w:p>
          <w:p w:rsidR="00FD3CE3" w:rsidRPr="00C67C2F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от 12.01.2021 года</w:t>
            </w:r>
          </w:p>
          <w:p w:rsidR="00FD3CE3" w:rsidRPr="00C67C2F" w:rsidRDefault="00FD3CE3" w:rsidP="00056B6A">
            <w:pPr>
              <w:rPr>
                <w:sz w:val="28"/>
              </w:rPr>
            </w:pPr>
          </w:p>
        </w:tc>
      </w:tr>
    </w:tbl>
    <w:p w:rsidR="000C1C76" w:rsidRDefault="000C1C76"/>
    <w:p w:rsidR="00FD3CE3" w:rsidRDefault="00FD3CE3"/>
    <w:p w:rsidR="007B2CEC" w:rsidRDefault="00B602AD" w:rsidP="00444719">
      <w:pPr>
        <w:shd w:val="clear" w:color="auto" w:fill="FFFFFF"/>
        <w:tabs>
          <w:tab w:val="left" w:pos="5909"/>
        </w:tabs>
        <w:ind w:firstLine="709"/>
        <w:jc w:val="center"/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7B2CEC" w:rsidRDefault="00B602AD" w:rsidP="00444719">
      <w:pPr>
        <w:shd w:val="clear" w:color="auto" w:fill="FFFFFF"/>
        <w:ind w:firstLine="70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 порядке оформления возникновения, приостановле</w:t>
      </w:r>
      <w:r w:rsidR="00014A8A">
        <w:rPr>
          <w:rFonts w:eastAsia="Times New Roman"/>
          <w:b/>
          <w:bCs/>
          <w:spacing w:val="-2"/>
          <w:sz w:val="28"/>
          <w:szCs w:val="28"/>
        </w:rPr>
        <w:t>ни</w:t>
      </w:r>
      <w:r>
        <w:rPr>
          <w:rFonts w:eastAsia="Times New Roman"/>
          <w:b/>
          <w:bCs/>
          <w:spacing w:val="-2"/>
          <w:sz w:val="28"/>
          <w:szCs w:val="28"/>
        </w:rPr>
        <w:t>я и прекращения</w:t>
      </w:r>
    </w:p>
    <w:p w:rsidR="007B2CEC" w:rsidRDefault="00B602AD" w:rsidP="00444719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отношений между М</w:t>
      </w:r>
      <w:r w:rsidR="0099699B"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>У</w:t>
      </w:r>
      <w:r w:rsidR="00EF1F2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 СД</w:t>
      </w:r>
      <w:r w:rsidR="00FD3CE3">
        <w:rPr>
          <w:rFonts w:eastAsia="Times New Roman"/>
          <w:b/>
          <w:bCs/>
          <w:sz w:val="28"/>
          <w:szCs w:val="28"/>
        </w:rPr>
        <w:t>ДТ</w:t>
      </w:r>
      <w:r>
        <w:rPr>
          <w:rFonts w:eastAsia="Times New Roman"/>
          <w:b/>
          <w:bCs/>
          <w:sz w:val="28"/>
          <w:szCs w:val="28"/>
        </w:rPr>
        <w:t xml:space="preserve"> и обучающимися и (или) их родителями (законными</w:t>
      </w:r>
      <w:r w:rsidR="00014A8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представителями).</w:t>
      </w:r>
    </w:p>
    <w:p w:rsidR="00FD3CE3" w:rsidRPr="00444719" w:rsidRDefault="00FD3CE3" w:rsidP="00444719">
      <w:pPr>
        <w:shd w:val="clear" w:color="auto" w:fill="FFFFFF"/>
        <w:ind w:firstLine="709"/>
        <w:jc w:val="center"/>
        <w:rPr>
          <w:sz w:val="12"/>
          <w:szCs w:val="12"/>
        </w:rPr>
      </w:pPr>
    </w:p>
    <w:p w:rsidR="007B2CEC" w:rsidRDefault="00B602AD" w:rsidP="00444719">
      <w:pPr>
        <w:pStyle w:val="a3"/>
        <w:numPr>
          <w:ilvl w:val="0"/>
          <w:numId w:val="12"/>
        </w:numPr>
        <w:shd w:val="clear" w:color="auto" w:fill="FFFFFF"/>
        <w:jc w:val="center"/>
      </w:pPr>
      <w:r w:rsidRPr="00FD3CE3">
        <w:rPr>
          <w:rFonts w:eastAsia="Times New Roman"/>
          <w:b/>
          <w:bCs/>
          <w:sz w:val="28"/>
          <w:szCs w:val="28"/>
        </w:rPr>
        <w:t>Общие положения</w:t>
      </w:r>
    </w:p>
    <w:p w:rsidR="0058605E" w:rsidRDefault="00B602AD" w:rsidP="00444719">
      <w:pPr>
        <w:pStyle w:val="a3"/>
        <w:shd w:val="clear" w:color="auto" w:fill="FFFFFF"/>
        <w:tabs>
          <w:tab w:val="left" w:pos="28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 w:rsidR="008B5C8B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58605E">
        <w:rPr>
          <w:rFonts w:eastAsia="Times New Roman"/>
          <w:sz w:val="28"/>
          <w:szCs w:val="28"/>
        </w:rPr>
        <w:t xml:space="preserve"> </w:t>
      </w:r>
      <w:r w:rsidR="0058605E" w:rsidRPr="002F3971">
        <w:rPr>
          <w:rFonts w:eastAsia="Times New Roman"/>
          <w:sz w:val="28"/>
          <w:szCs w:val="28"/>
        </w:rPr>
        <w:t xml:space="preserve">Настоящее Положение </w:t>
      </w:r>
      <w:r w:rsidR="0058605E">
        <w:rPr>
          <w:rFonts w:eastAsia="Times New Roman"/>
          <w:sz w:val="28"/>
          <w:szCs w:val="28"/>
        </w:rPr>
        <w:t>разработано</w:t>
      </w:r>
      <w:r w:rsidR="0058605E" w:rsidRPr="002F3971">
        <w:rPr>
          <w:rFonts w:eastAsia="Times New Roman"/>
          <w:sz w:val="28"/>
          <w:szCs w:val="28"/>
        </w:rPr>
        <w:t xml:space="preserve"> в соответствии с</w:t>
      </w:r>
      <w:r w:rsidR="0058605E">
        <w:rPr>
          <w:rFonts w:eastAsia="Times New Roman"/>
          <w:sz w:val="28"/>
          <w:szCs w:val="28"/>
        </w:rPr>
        <w:t>:</w:t>
      </w:r>
    </w:p>
    <w:p w:rsidR="0058605E" w:rsidRPr="000C434F" w:rsidRDefault="0058605E" w:rsidP="00444719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ind w:left="714" w:hanging="357"/>
        <w:jc w:val="both"/>
        <w:rPr>
          <w:sz w:val="28"/>
          <w:szCs w:val="28"/>
        </w:rPr>
      </w:pPr>
      <w:r w:rsidRPr="000C434F">
        <w:rPr>
          <w:sz w:val="28"/>
          <w:szCs w:val="28"/>
        </w:rPr>
        <w:t>Конституцией Российской Федерации;</w:t>
      </w:r>
    </w:p>
    <w:p w:rsidR="0058605E" w:rsidRDefault="0058605E" w:rsidP="00444719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2F3971">
        <w:rPr>
          <w:rFonts w:eastAsia="Times New Roman"/>
          <w:sz w:val="28"/>
          <w:szCs w:val="28"/>
        </w:rPr>
        <w:t>Федеральным законом Российской Федерации от 29 декабря</w:t>
      </w:r>
      <w:r>
        <w:rPr>
          <w:rFonts w:eastAsia="Times New Roman"/>
          <w:sz w:val="28"/>
          <w:szCs w:val="28"/>
        </w:rPr>
        <w:t xml:space="preserve"> 2012г. №273-ФЗ «</w:t>
      </w:r>
      <w:r w:rsidRPr="002F3971">
        <w:rPr>
          <w:rFonts w:eastAsia="Times New Roman"/>
          <w:sz w:val="28"/>
          <w:szCs w:val="28"/>
        </w:rPr>
        <w:t>Об образовании в Российской Федерации»</w:t>
      </w:r>
      <w:r>
        <w:rPr>
          <w:rFonts w:eastAsia="Times New Roman"/>
          <w:sz w:val="28"/>
          <w:szCs w:val="28"/>
        </w:rPr>
        <w:t>;</w:t>
      </w:r>
    </w:p>
    <w:p w:rsidR="0058605E" w:rsidRPr="000C434F" w:rsidRDefault="0058605E" w:rsidP="00444719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1276"/>
        </w:tabs>
        <w:ind w:left="714" w:hanging="357"/>
        <w:jc w:val="both"/>
        <w:rPr>
          <w:sz w:val="28"/>
          <w:szCs w:val="28"/>
        </w:rPr>
      </w:pPr>
      <w:r w:rsidRPr="000C434F">
        <w:rPr>
          <w:sz w:val="28"/>
          <w:szCs w:val="28"/>
        </w:rPr>
        <w:t>Федеральным законом от 24.07. 1998г. №124-ФЗ «Об основных гарантиях прав ребенка в Российской Федерации»;</w:t>
      </w:r>
    </w:p>
    <w:p w:rsidR="0058605E" w:rsidRPr="000C434F" w:rsidRDefault="0058605E" w:rsidP="00444719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ind w:left="714" w:hanging="357"/>
        <w:jc w:val="both"/>
        <w:rPr>
          <w:sz w:val="28"/>
          <w:szCs w:val="28"/>
        </w:rPr>
      </w:pPr>
      <w:r w:rsidRPr="000C434F">
        <w:rPr>
          <w:rFonts w:eastAsia="Times New Roman"/>
          <w:sz w:val="28"/>
          <w:szCs w:val="28"/>
        </w:rPr>
        <w:t xml:space="preserve">Приказом </w:t>
      </w:r>
      <w:proofErr w:type="spellStart"/>
      <w:r w:rsidRPr="000C434F">
        <w:rPr>
          <w:rFonts w:eastAsia="Times New Roman"/>
          <w:sz w:val="28"/>
          <w:szCs w:val="28"/>
        </w:rPr>
        <w:t>Минпросвещения</w:t>
      </w:r>
      <w:proofErr w:type="spellEnd"/>
      <w:r w:rsidRPr="000C434F">
        <w:rPr>
          <w:rFonts w:eastAsia="Times New Roman"/>
          <w:sz w:val="28"/>
          <w:szCs w:val="28"/>
        </w:rPr>
        <w:t xml:space="preserve"> РФ от 09 ноября 2018 г. № 196 «Об утверждении Порядка организации и осуществления образовательной деятельности по дополнительным </w:t>
      </w:r>
      <w:r>
        <w:rPr>
          <w:rFonts w:eastAsia="Times New Roman"/>
          <w:sz w:val="28"/>
          <w:szCs w:val="28"/>
        </w:rPr>
        <w:t>общеобразовательным программам»;</w:t>
      </w:r>
    </w:p>
    <w:p w:rsidR="007B2CEC" w:rsidRDefault="0058605E" w:rsidP="00444719">
      <w:pPr>
        <w:pStyle w:val="a3"/>
        <w:numPr>
          <w:ilvl w:val="0"/>
          <w:numId w:val="13"/>
        </w:numPr>
        <w:ind w:left="714" w:hanging="357"/>
        <w:jc w:val="both"/>
      </w:pPr>
      <w:r w:rsidRPr="00444719">
        <w:rPr>
          <w:sz w:val="28"/>
          <w:szCs w:val="26"/>
          <w:lang w:eastAsia="en-US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(введенные в действие с 01.01.2021 г. постановлением Главного государственного санитарного врача РФ от 28.09.2020 г. №28); -</w:t>
      </w:r>
      <w:r w:rsidRPr="00444719">
        <w:rPr>
          <w:rFonts w:eastAsia="Times New Roman"/>
          <w:sz w:val="28"/>
          <w:szCs w:val="28"/>
        </w:rPr>
        <w:t>Уставом МАУ ДО СДДТ</w:t>
      </w:r>
      <w:r w:rsidR="008B5C8B" w:rsidRPr="00444719">
        <w:rPr>
          <w:sz w:val="28"/>
          <w:szCs w:val="28"/>
        </w:rPr>
        <w:t xml:space="preserve"> </w:t>
      </w:r>
      <w:r w:rsidR="00092DAF" w:rsidRPr="00444719">
        <w:rPr>
          <w:rFonts w:eastAsia="Times New Roman"/>
          <w:sz w:val="28"/>
          <w:szCs w:val="28"/>
        </w:rPr>
        <w:t xml:space="preserve">(далее </w:t>
      </w:r>
      <w:r w:rsidR="00FD3CE3" w:rsidRPr="00444719">
        <w:rPr>
          <w:rFonts w:eastAsia="Times New Roman"/>
          <w:sz w:val="28"/>
          <w:szCs w:val="28"/>
        </w:rPr>
        <w:t>–</w:t>
      </w:r>
      <w:r w:rsidR="00092DAF" w:rsidRPr="00444719">
        <w:rPr>
          <w:rFonts w:eastAsia="Times New Roman"/>
          <w:sz w:val="28"/>
          <w:szCs w:val="28"/>
        </w:rPr>
        <w:t xml:space="preserve"> Дворец</w:t>
      </w:r>
      <w:r w:rsidR="00B602AD" w:rsidRPr="00444719">
        <w:rPr>
          <w:rFonts w:eastAsia="Times New Roman"/>
          <w:sz w:val="28"/>
          <w:szCs w:val="28"/>
        </w:rPr>
        <w:t>).</w:t>
      </w:r>
    </w:p>
    <w:p w:rsidR="007B2CEC" w:rsidRDefault="008B5C8B" w:rsidP="004447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B602A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602AD">
        <w:rPr>
          <w:rFonts w:eastAsia="Times New Roman"/>
          <w:sz w:val="28"/>
          <w:szCs w:val="28"/>
        </w:rPr>
        <w:t>Положение устанавливает порядок регламентации и оформления возникновения, приостановления и прекращения отношений между М</w:t>
      </w:r>
      <w:r w:rsidR="008609A4">
        <w:rPr>
          <w:rFonts w:eastAsia="Times New Roman"/>
          <w:sz w:val="28"/>
          <w:szCs w:val="28"/>
        </w:rPr>
        <w:t>А</w:t>
      </w:r>
      <w:r w:rsidR="00B602AD">
        <w:rPr>
          <w:rFonts w:eastAsia="Times New Roman"/>
          <w:sz w:val="28"/>
          <w:szCs w:val="28"/>
        </w:rPr>
        <w:t>У ДО СДДТ и обучающимися и (или) их родителями (законными представителями).</w:t>
      </w:r>
    </w:p>
    <w:p w:rsidR="00FD3CE3" w:rsidRPr="00FD3CE3" w:rsidRDefault="00FD3CE3" w:rsidP="00444719">
      <w:pPr>
        <w:shd w:val="clear" w:color="auto" w:fill="FFFFFF"/>
        <w:ind w:firstLine="709"/>
        <w:jc w:val="both"/>
        <w:rPr>
          <w:sz w:val="12"/>
          <w:szCs w:val="12"/>
        </w:rPr>
      </w:pPr>
    </w:p>
    <w:p w:rsidR="007B2CEC" w:rsidRDefault="00B602AD" w:rsidP="00444719">
      <w:pPr>
        <w:pStyle w:val="a3"/>
        <w:numPr>
          <w:ilvl w:val="0"/>
          <w:numId w:val="12"/>
        </w:numPr>
        <w:shd w:val="clear" w:color="auto" w:fill="FFFFFF"/>
        <w:jc w:val="center"/>
      </w:pPr>
      <w:r w:rsidRPr="00FD3CE3">
        <w:rPr>
          <w:rFonts w:eastAsia="Times New Roman"/>
          <w:b/>
          <w:bCs/>
          <w:sz w:val="28"/>
          <w:szCs w:val="28"/>
        </w:rPr>
        <w:t>Возникновение образовательных отношений</w:t>
      </w:r>
    </w:p>
    <w:p w:rsidR="001A3312" w:rsidRDefault="001A3312" w:rsidP="004447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</w:t>
      </w:r>
      <w:r w:rsidR="00B602AD">
        <w:rPr>
          <w:sz w:val="28"/>
          <w:szCs w:val="28"/>
        </w:rPr>
        <w:t xml:space="preserve">1. </w:t>
      </w:r>
      <w:r w:rsidR="00B602AD">
        <w:rPr>
          <w:rFonts w:eastAsia="Times New Roman"/>
          <w:sz w:val="28"/>
          <w:szCs w:val="28"/>
        </w:rPr>
        <w:t>Основанием возникновения образовательных отношений является</w:t>
      </w:r>
      <w:r w:rsidR="008B5C8B">
        <w:rPr>
          <w:rFonts w:eastAsia="Times New Roman"/>
          <w:sz w:val="28"/>
          <w:szCs w:val="28"/>
        </w:rPr>
        <w:t xml:space="preserve"> </w:t>
      </w:r>
      <w:r w:rsidR="00B602AD">
        <w:rPr>
          <w:rFonts w:eastAsia="Times New Roman"/>
          <w:sz w:val="28"/>
          <w:szCs w:val="28"/>
        </w:rPr>
        <w:t>приказ о приеме (зачи</w:t>
      </w:r>
      <w:r w:rsidR="00092DAF">
        <w:rPr>
          <w:rFonts w:eastAsia="Times New Roman"/>
          <w:sz w:val="28"/>
          <w:szCs w:val="28"/>
        </w:rPr>
        <w:t>слении) лица для обучения во Дворце</w:t>
      </w:r>
      <w:r w:rsidR="00B602AD">
        <w:rPr>
          <w:rFonts w:eastAsia="Times New Roman"/>
          <w:sz w:val="28"/>
          <w:szCs w:val="28"/>
        </w:rPr>
        <w:t xml:space="preserve">. </w:t>
      </w:r>
    </w:p>
    <w:p w:rsidR="007B2CEC" w:rsidRPr="00EA0227" w:rsidRDefault="00B602AD" w:rsidP="00444719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2.</w:t>
      </w:r>
      <w:r w:rsidR="001A3312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0бразовательные отношения возникают при наличии заявления родителей (законных представителей) о приеме ребенка в образовательное учреждение, медицинской справки о состоянии здоровья с заключением педиатра о возможности заниматься в</w:t>
      </w:r>
      <w:r w:rsidR="004650F3">
        <w:rPr>
          <w:rFonts w:eastAsia="Times New Roman"/>
          <w:sz w:val="28"/>
          <w:szCs w:val="28"/>
        </w:rPr>
        <w:t xml:space="preserve"> учебных</w:t>
      </w:r>
      <w:r>
        <w:rPr>
          <w:rFonts w:eastAsia="Times New Roman"/>
          <w:sz w:val="28"/>
          <w:szCs w:val="28"/>
        </w:rPr>
        <w:t xml:space="preserve"> объединениях</w:t>
      </w:r>
      <w:r w:rsidR="00877DCF">
        <w:rPr>
          <w:rFonts w:eastAsia="Times New Roman"/>
          <w:sz w:val="28"/>
          <w:szCs w:val="28"/>
        </w:rPr>
        <w:t xml:space="preserve"> </w:t>
      </w:r>
      <w:r w:rsidR="00877DCF" w:rsidRPr="00220491">
        <w:rPr>
          <w:rStyle w:val="2"/>
          <w:rFonts w:eastAsiaTheme="minorEastAsia"/>
          <w:sz w:val="28"/>
          <w:szCs w:val="28"/>
        </w:rPr>
        <w:t>физкультурно-спортивной, туристической и хореографической направленности)</w:t>
      </w:r>
      <w:r>
        <w:rPr>
          <w:rFonts w:eastAsia="Times New Roman"/>
          <w:sz w:val="28"/>
          <w:szCs w:val="28"/>
        </w:rPr>
        <w:t xml:space="preserve">, </w:t>
      </w:r>
      <w:r w:rsidRPr="00EA0227">
        <w:rPr>
          <w:rFonts w:eastAsia="Times New Roman"/>
          <w:sz w:val="28"/>
          <w:szCs w:val="28"/>
        </w:rPr>
        <w:t>а также документов, удостоверяющих личность ребенка (свидетельство о рождении, паспорт)</w:t>
      </w:r>
      <w:r w:rsidR="00EA0227" w:rsidRPr="00EA0227">
        <w:rPr>
          <w:rFonts w:eastAsia="Times New Roman"/>
          <w:sz w:val="28"/>
          <w:szCs w:val="28"/>
        </w:rPr>
        <w:t>.</w:t>
      </w:r>
      <w:r w:rsidRPr="00EA0227">
        <w:rPr>
          <w:rFonts w:eastAsia="Times New Roman"/>
          <w:sz w:val="28"/>
          <w:szCs w:val="28"/>
        </w:rPr>
        <w:t xml:space="preserve"> </w:t>
      </w:r>
    </w:p>
    <w:p w:rsidR="00B602AD" w:rsidRDefault="001A3312" w:rsidP="00444719">
      <w:pPr>
        <w:shd w:val="clear" w:color="auto" w:fill="FFFFFF"/>
        <w:tabs>
          <w:tab w:val="left" w:pos="2942"/>
          <w:tab w:val="left" w:pos="5251"/>
          <w:tab w:val="left" w:pos="6072"/>
          <w:tab w:val="left" w:pos="776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</w:t>
      </w:r>
      <w:r w:rsidR="00B602AD">
        <w:rPr>
          <w:rFonts w:eastAsia="Times New Roman"/>
          <w:spacing w:val="-1"/>
          <w:sz w:val="28"/>
          <w:szCs w:val="28"/>
        </w:rPr>
        <w:t>З.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B602AD">
        <w:rPr>
          <w:rFonts w:eastAsia="Times New Roman"/>
          <w:spacing w:val="-1"/>
          <w:sz w:val="28"/>
          <w:szCs w:val="28"/>
        </w:rPr>
        <w:t xml:space="preserve">При приеме </w:t>
      </w:r>
      <w:r w:rsidR="00092DAF">
        <w:rPr>
          <w:rFonts w:eastAsia="Times New Roman"/>
          <w:spacing w:val="-1"/>
          <w:sz w:val="28"/>
          <w:szCs w:val="28"/>
        </w:rPr>
        <w:t xml:space="preserve">Дворец </w:t>
      </w:r>
      <w:r w:rsidR="00FD3CE3">
        <w:rPr>
          <w:rFonts w:eastAsia="Times New Roman"/>
          <w:spacing w:val="-1"/>
          <w:sz w:val="28"/>
          <w:szCs w:val="28"/>
        </w:rPr>
        <w:t>обязан ознакомить</w:t>
      </w:r>
      <w:r w:rsidR="00877DCF" w:rsidRPr="00877DCF">
        <w:rPr>
          <w:rFonts w:eastAsia="Times New Roman"/>
          <w:spacing w:val="-1"/>
          <w:sz w:val="28"/>
          <w:szCs w:val="28"/>
        </w:rPr>
        <w:t xml:space="preserve"> </w:t>
      </w:r>
      <w:r w:rsidR="00877DCF">
        <w:rPr>
          <w:rFonts w:eastAsia="Times New Roman"/>
          <w:spacing w:val="-1"/>
          <w:sz w:val="28"/>
          <w:szCs w:val="28"/>
        </w:rPr>
        <w:t>обучающихся</w:t>
      </w:r>
      <w:r w:rsidR="00FD3CE3">
        <w:rPr>
          <w:rFonts w:eastAsia="Times New Roman"/>
          <w:spacing w:val="-1"/>
          <w:sz w:val="28"/>
          <w:szCs w:val="28"/>
        </w:rPr>
        <w:t xml:space="preserve"> и (или) </w:t>
      </w:r>
      <w:r w:rsidR="00B602AD">
        <w:rPr>
          <w:rFonts w:eastAsia="Times New Roman"/>
          <w:sz w:val="28"/>
          <w:szCs w:val="28"/>
        </w:rPr>
        <w:t>родителей (законных представителей) ребенка с Уставом учреждения, с</w:t>
      </w:r>
      <w:r w:rsidR="00660215">
        <w:rPr>
          <w:rFonts w:eastAsia="Times New Roman"/>
          <w:sz w:val="28"/>
          <w:szCs w:val="28"/>
        </w:rPr>
        <w:t xml:space="preserve"> л</w:t>
      </w:r>
      <w:r w:rsidR="00B602AD">
        <w:rPr>
          <w:rFonts w:eastAsia="Times New Roman"/>
          <w:sz w:val="28"/>
          <w:szCs w:val="28"/>
        </w:rPr>
        <w:t>ицензией на осуществление образовательной деятельности, с</w:t>
      </w:r>
      <w:r w:rsidR="00AB42ED">
        <w:rPr>
          <w:rFonts w:eastAsia="Times New Roman"/>
          <w:sz w:val="28"/>
          <w:szCs w:val="28"/>
        </w:rPr>
        <w:t xml:space="preserve"> </w:t>
      </w:r>
      <w:r w:rsidR="00660215">
        <w:rPr>
          <w:rFonts w:eastAsia="Times New Roman"/>
          <w:sz w:val="28"/>
          <w:szCs w:val="28"/>
        </w:rPr>
        <w:t xml:space="preserve">дополнительными общеобразовательными общеразвивающими </w:t>
      </w:r>
      <w:r w:rsidR="00B602AD">
        <w:rPr>
          <w:rFonts w:eastAsia="Times New Roman"/>
          <w:spacing w:val="-1"/>
          <w:sz w:val="28"/>
          <w:szCs w:val="28"/>
        </w:rPr>
        <w:t>программами</w:t>
      </w:r>
      <w:r w:rsidR="008361E3">
        <w:rPr>
          <w:rFonts w:eastAsia="Times New Roman"/>
          <w:spacing w:val="-1"/>
          <w:sz w:val="28"/>
          <w:szCs w:val="28"/>
        </w:rPr>
        <w:t xml:space="preserve"> </w:t>
      </w:r>
      <w:r w:rsidR="00B602AD">
        <w:rPr>
          <w:rFonts w:eastAsia="Times New Roman"/>
          <w:sz w:val="28"/>
          <w:szCs w:val="28"/>
        </w:rPr>
        <w:t>и</w:t>
      </w:r>
      <w:r w:rsidR="008361E3">
        <w:rPr>
          <w:rFonts w:eastAsia="Times New Roman"/>
          <w:sz w:val="28"/>
          <w:szCs w:val="28"/>
        </w:rPr>
        <w:t xml:space="preserve"> </w:t>
      </w:r>
      <w:r w:rsidR="00B602AD">
        <w:rPr>
          <w:rFonts w:eastAsia="Times New Roman"/>
          <w:spacing w:val="-2"/>
          <w:sz w:val="28"/>
          <w:szCs w:val="28"/>
        </w:rPr>
        <w:t>другими</w:t>
      </w:r>
      <w:r w:rsidR="008361E3">
        <w:rPr>
          <w:rFonts w:eastAsia="Times New Roman"/>
          <w:spacing w:val="-2"/>
          <w:sz w:val="28"/>
          <w:szCs w:val="28"/>
        </w:rPr>
        <w:t xml:space="preserve"> </w:t>
      </w:r>
      <w:r w:rsidR="00B602AD">
        <w:rPr>
          <w:rFonts w:eastAsia="Times New Roman"/>
          <w:spacing w:val="-4"/>
          <w:sz w:val="28"/>
          <w:szCs w:val="28"/>
        </w:rPr>
        <w:t>документами,</w:t>
      </w:r>
      <w:r w:rsidR="008361E3">
        <w:rPr>
          <w:rFonts w:eastAsia="Times New Roman"/>
          <w:spacing w:val="-4"/>
          <w:sz w:val="28"/>
          <w:szCs w:val="28"/>
        </w:rPr>
        <w:t xml:space="preserve"> </w:t>
      </w:r>
      <w:r w:rsidR="00B602AD">
        <w:rPr>
          <w:rFonts w:eastAsia="Times New Roman"/>
          <w:sz w:val="28"/>
          <w:szCs w:val="28"/>
        </w:rPr>
        <w:t xml:space="preserve">регламентирующими организацию и осуществление </w:t>
      </w:r>
      <w:r w:rsidR="00B602AD">
        <w:rPr>
          <w:rFonts w:eastAsia="Times New Roman"/>
          <w:sz w:val="28"/>
          <w:szCs w:val="28"/>
        </w:rPr>
        <w:lastRenderedPageBreak/>
        <w:t>образовательной деятельности, права и обязанности обучающихся.</w:t>
      </w:r>
    </w:p>
    <w:p w:rsidR="00B602AD" w:rsidRPr="001A3312" w:rsidRDefault="00B602AD" w:rsidP="00444719">
      <w:pPr>
        <w:pStyle w:val="a3"/>
        <w:numPr>
          <w:ilvl w:val="1"/>
          <w:numId w:val="5"/>
        </w:numPr>
        <w:shd w:val="clear" w:color="auto" w:fill="FFFFFF"/>
        <w:tabs>
          <w:tab w:val="left" w:pos="533"/>
        </w:tabs>
        <w:ind w:left="0" w:firstLine="709"/>
        <w:jc w:val="both"/>
        <w:rPr>
          <w:spacing w:val="-10"/>
          <w:sz w:val="28"/>
          <w:szCs w:val="28"/>
        </w:rPr>
      </w:pPr>
      <w:r w:rsidRPr="001A3312">
        <w:rPr>
          <w:rFonts w:eastAsia="Times New Roman"/>
          <w:sz w:val="28"/>
          <w:szCs w:val="28"/>
        </w:rPr>
        <w:t>Дополнительное образование предоставляется обучающимся на бесплатной основе за счет средств муниципального бюджета</w:t>
      </w:r>
      <w:r w:rsidR="001F2218">
        <w:rPr>
          <w:rFonts w:eastAsia="Times New Roman"/>
          <w:sz w:val="28"/>
          <w:szCs w:val="28"/>
        </w:rPr>
        <w:t>.</w:t>
      </w:r>
    </w:p>
    <w:p w:rsidR="00B602AD" w:rsidRPr="00092DAF" w:rsidRDefault="00092DAF" w:rsidP="00444719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"/>
          <w:szCs w:val="2"/>
        </w:rPr>
      </w:pPr>
      <w:r>
        <w:rPr>
          <w:rFonts w:eastAsia="Times New Roman"/>
          <w:sz w:val="28"/>
          <w:szCs w:val="28"/>
        </w:rPr>
        <w:t>Дворец</w:t>
      </w:r>
      <w:r w:rsidR="00B602AD" w:rsidRPr="007C2C3E">
        <w:rPr>
          <w:rFonts w:eastAsia="Times New Roman"/>
          <w:sz w:val="28"/>
          <w:szCs w:val="28"/>
        </w:rPr>
        <w:t xml:space="preserve"> может оказывать  платные образовательные услуги, выходящие за рамки финансируемых из муниципального бюджета образовательных программ, по договорам с учреждениями, предприятиями, организациями и физическими лицами. Виды оказываемых платных  образовательных услуг определяются Уставом СДДТ. </w:t>
      </w:r>
    </w:p>
    <w:p w:rsidR="00B602AD" w:rsidRPr="00FD3CE3" w:rsidRDefault="00113A1E" w:rsidP="00444719">
      <w:pPr>
        <w:pStyle w:val="a3"/>
        <w:numPr>
          <w:ilvl w:val="1"/>
          <w:numId w:val="5"/>
        </w:numPr>
        <w:shd w:val="clear" w:color="auto" w:fill="FFFFFF"/>
        <w:tabs>
          <w:tab w:val="left" w:pos="389"/>
        </w:tabs>
        <w:ind w:left="0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602AD" w:rsidRPr="00F12C96">
        <w:rPr>
          <w:rFonts w:eastAsia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877DCF">
        <w:rPr>
          <w:rFonts w:eastAsia="Times New Roman"/>
          <w:sz w:val="28"/>
          <w:szCs w:val="28"/>
        </w:rPr>
        <w:t>У</w:t>
      </w:r>
      <w:r w:rsidR="00B602AD" w:rsidRPr="00F12C96">
        <w:rPr>
          <w:rFonts w:eastAsia="Times New Roman"/>
          <w:sz w:val="28"/>
          <w:szCs w:val="28"/>
        </w:rPr>
        <w:t>чреждения, осуществляющего образовательную деятельность, возникают у лица, принятого на обучение, с момента зачисления.</w:t>
      </w:r>
    </w:p>
    <w:p w:rsidR="00FD3CE3" w:rsidRPr="00FD3CE3" w:rsidRDefault="00FD3CE3" w:rsidP="00444719">
      <w:pPr>
        <w:pStyle w:val="a3"/>
        <w:shd w:val="clear" w:color="auto" w:fill="FFFFFF"/>
        <w:tabs>
          <w:tab w:val="left" w:pos="389"/>
        </w:tabs>
        <w:ind w:left="0" w:firstLine="709"/>
        <w:jc w:val="both"/>
        <w:rPr>
          <w:spacing w:val="-11"/>
          <w:sz w:val="12"/>
          <w:szCs w:val="12"/>
        </w:rPr>
      </w:pPr>
    </w:p>
    <w:p w:rsidR="00DC1E39" w:rsidRDefault="00B602AD" w:rsidP="00444719">
      <w:pPr>
        <w:pStyle w:val="a3"/>
        <w:numPr>
          <w:ilvl w:val="0"/>
          <w:numId w:val="12"/>
        </w:num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FD3CE3">
        <w:rPr>
          <w:rFonts w:eastAsia="Times New Roman"/>
          <w:b/>
          <w:bCs/>
          <w:sz w:val="28"/>
          <w:szCs w:val="28"/>
        </w:rPr>
        <w:t>Порядок приостановления отношений</w:t>
      </w:r>
    </w:p>
    <w:p w:rsidR="004A4B17" w:rsidRPr="00C81B0B" w:rsidRDefault="00C81B0B" w:rsidP="00444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B17" w:rsidRPr="00C81B0B">
        <w:rPr>
          <w:sz w:val="28"/>
          <w:szCs w:val="28"/>
        </w:rPr>
        <w:t>.1. Приостановление образовательных отношений</w:t>
      </w:r>
      <w:r w:rsidR="004A4B17" w:rsidRPr="00C81B0B">
        <w:rPr>
          <w:b/>
          <w:sz w:val="28"/>
          <w:szCs w:val="28"/>
        </w:rPr>
        <w:t xml:space="preserve"> </w:t>
      </w:r>
      <w:r w:rsidR="004A4B17" w:rsidRPr="00C81B0B">
        <w:rPr>
          <w:sz w:val="28"/>
          <w:szCs w:val="28"/>
        </w:rPr>
        <w:t>осуществляется в случае непосещения обучающимся Учреждения более одного месяца без уважительной причины или по</w:t>
      </w:r>
      <w:r w:rsidR="004A4B17" w:rsidRPr="00C81B0B">
        <w:rPr>
          <w:b/>
          <w:sz w:val="28"/>
          <w:szCs w:val="28"/>
        </w:rPr>
        <w:t xml:space="preserve"> </w:t>
      </w:r>
      <w:r w:rsidR="004A4B17" w:rsidRPr="00C81B0B">
        <w:rPr>
          <w:sz w:val="28"/>
          <w:szCs w:val="28"/>
        </w:rPr>
        <w:t xml:space="preserve">заявлению обучающегося или родителей (законных представителей) несовершеннолетнего обучающегося. </w:t>
      </w:r>
    </w:p>
    <w:p w:rsidR="004A4B17" w:rsidRPr="00C81B0B" w:rsidRDefault="00C81B0B" w:rsidP="00444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B17" w:rsidRPr="00C81B0B">
        <w:rPr>
          <w:sz w:val="28"/>
          <w:szCs w:val="28"/>
        </w:rPr>
        <w:t xml:space="preserve">.2. Основанием для приостановления образовательных отношений является приказ директора Учреждения. </w:t>
      </w:r>
    </w:p>
    <w:p w:rsidR="004A4B17" w:rsidRPr="00C81B0B" w:rsidRDefault="00C81B0B" w:rsidP="00444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B17" w:rsidRPr="00C81B0B">
        <w:rPr>
          <w:sz w:val="28"/>
          <w:szCs w:val="28"/>
        </w:rPr>
        <w:t xml:space="preserve">.3. Права и обязанности обучающегося, родителей (законных представителей) несовершеннолетнего обучающегося, предусмотренные законодательством об образовании и локальными нормативными актами учреждения, приостанавливаются с даты издания приказа.  </w:t>
      </w:r>
    </w:p>
    <w:p w:rsidR="00FD3CE3" w:rsidRPr="00FD3CE3" w:rsidRDefault="00FD3CE3" w:rsidP="00444719">
      <w:pPr>
        <w:pStyle w:val="a3"/>
        <w:shd w:val="clear" w:color="auto" w:fill="FFFFFF"/>
        <w:tabs>
          <w:tab w:val="left" w:pos="341"/>
        </w:tabs>
        <w:ind w:left="0" w:firstLine="709"/>
        <w:jc w:val="both"/>
        <w:rPr>
          <w:sz w:val="12"/>
          <w:szCs w:val="12"/>
        </w:rPr>
      </w:pPr>
    </w:p>
    <w:p w:rsidR="00C81B0B" w:rsidRPr="00444719" w:rsidRDefault="00B602AD" w:rsidP="00444719">
      <w:pPr>
        <w:pStyle w:val="a3"/>
        <w:numPr>
          <w:ilvl w:val="0"/>
          <w:numId w:val="12"/>
        </w:num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FD3CE3">
        <w:rPr>
          <w:rFonts w:eastAsia="Times New Roman"/>
          <w:b/>
          <w:bCs/>
          <w:sz w:val="28"/>
          <w:szCs w:val="28"/>
        </w:rPr>
        <w:t>Прекращение образовательных отношений</w:t>
      </w:r>
    </w:p>
    <w:p w:rsidR="004A4B17" w:rsidRDefault="004A4B17" w:rsidP="0044471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Основанием для прекращения образовательных отношений обучающихся Дворца является:</w:t>
      </w:r>
    </w:p>
    <w:p w:rsidR="004A4B17" w:rsidRPr="00224EA1" w:rsidRDefault="004A4B17" w:rsidP="00444719">
      <w:pPr>
        <w:pStyle w:val="a3"/>
        <w:numPr>
          <w:ilvl w:val="0"/>
          <w:numId w:val="10"/>
        </w:numPr>
        <w:shd w:val="clear" w:color="auto" w:fill="FFFFFF"/>
        <w:ind w:left="357" w:firstLine="357"/>
        <w:jc w:val="both"/>
      </w:pPr>
      <w:r>
        <w:rPr>
          <w:rFonts w:eastAsia="Times New Roman"/>
          <w:sz w:val="28"/>
          <w:szCs w:val="28"/>
        </w:rPr>
        <w:t>завершение обучения</w:t>
      </w:r>
      <w:r w:rsidRPr="005C4E20">
        <w:rPr>
          <w:rFonts w:eastAsia="Times New Roman"/>
          <w:sz w:val="28"/>
          <w:szCs w:val="28"/>
        </w:rPr>
        <w:t>;</w:t>
      </w:r>
    </w:p>
    <w:p w:rsidR="004A4B17" w:rsidRDefault="004A4B17" w:rsidP="00444719">
      <w:pPr>
        <w:pStyle w:val="a3"/>
        <w:numPr>
          <w:ilvl w:val="0"/>
          <w:numId w:val="10"/>
        </w:numPr>
        <w:shd w:val="clear" w:color="auto" w:fill="FFFFFF"/>
        <w:ind w:left="357" w:firstLine="357"/>
        <w:jc w:val="both"/>
      </w:pPr>
      <w:r>
        <w:rPr>
          <w:rFonts w:eastAsia="Times New Roman"/>
          <w:sz w:val="28"/>
          <w:szCs w:val="28"/>
        </w:rPr>
        <w:t xml:space="preserve">инициатива обучающегося и (или) родителей </w:t>
      </w:r>
      <w:r w:rsidRPr="005C4E20">
        <w:rPr>
          <w:rFonts w:eastAsia="Times New Roman"/>
          <w:sz w:val="28"/>
          <w:szCs w:val="28"/>
        </w:rPr>
        <w:t>(законных представителей)</w:t>
      </w:r>
      <w:r>
        <w:rPr>
          <w:rFonts w:eastAsia="Times New Roman"/>
          <w:sz w:val="28"/>
          <w:szCs w:val="28"/>
        </w:rPr>
        <w:t xml:space="preserve"> </w:t>
      </w:r>
      <w:r w:rsidRPr="005C4E20">
        <w:rPr>
          <w:rFonts w:eastAsia="Times New Roman"/>
          <w:sz w:val="28"/>
          <w:szCs w:val="28"/>
        </w:rPr>
        <w:t>несовершеннолетнего;</w:t>
      </w:r>
    </w:p>
    <w:p w:rsidR="004A4B17" w:rsidRPr="00224EA1" w:rsidRDefault="004A4B17" w:rsidP="00444719">
      <w:pPr>
        <w:pStyle w:val="a3"/>
        <w:numPr>
          <w:ilvl w:val="0"/>
          <w:numId w:val="10"/>
        </w:numPr>
        <w:shd w:val="clear" w:color="auto" w:fill="FFFFFF"/>
        <w:ind w:left="357" w:firstLine="357"/>
        <w:jc w:val="both"/>
        <w:rPr>
          <w:sz w:val="28"/>
          <w:szCs w:val="28"/>
        </w:rPr>
      </w:pPr>
      <w:r w:rsidRPr="00224EA1">
        <w:rPr>
          <w:sz w:val="28"/>
          <w:szCs w:val="28"/>
        </w:rPr>
        <w:t>инициатива Учреждения</w:t>
      </w:r>
      <w:r>
        <w:rPr>
          <w:sz w:val="28"/>
          <w:szCs w:val="28"/>
        </w:rPr>
        <w:t xml:space="preserve"> в случае применения отчисления как меры дисциплинарного взыскания</w:t>
      </w:r>
    </w:p>
    <w:p w:rsidR="004A4B17" w:rsidRPr="0089016B" w:rsidRDefault="004A4B17" w:rsidP="00444719">
      <w:pPr>
        <w:pStyle w:val="a3"/>
        <w:numPr>
          <w:ilvl w:val="0"/>
          <w:numId w:val="10"/>
        </w:numPr>
        <w:shd w:val="clear" w:color="auto" w:fill="FFFFFF"/>
        <w:ind w:left="357" w:firstLine="357"/>
        <w:jc w:val="both"/>
      </w:pPr>
      <w:r>
        <w:rPr>
          <w:rFonts w:eastAsia="Times New Roman"/>
          <w:sz w:val="28"/>
          <w:szCs w:val="28"/>
        </w:rPr>
        <w:t xml:space="preserve">обстоятельства, не зависящие от воли обучающегося и его родителей </w:t>
      </w:r>
      <w:r w:rsidRPr="005C4E20">
        <w:rPr>
          <w:rFonts w:eastAsia="Times New Roman"/>
          <w:sz w:val="28"/>
          <w:szCs w:val="28"/>
        </w:rPr>
        <w:t>(законных представителей)</w:t>
      </w:r>
      <w:r>
        <w:rPr>
          <w:rFonts w:eastAsia="Times New Roman"/>
          <w:sz w:val="28"/>
          <w:szCs w:val="28"/>
        </w:rPr>
        <w:t xml:space="preserve"> </w:t>
      </w:r>
      <w:r w:rsidRPr="005C4E20">
        <w:rPr>
          <w:rFonts w:eastAsia="Times New Roman"/>
          <w:sz w:val="28"/>
          <w:szCs w:val="28"/>
        </w:rPr>
        <w:t xml:space="preserve">несовершеннолетнего </w:t>
      </w:r>
      <w:r>
        <w:rPr>
          <w:rFonts w:eastAsia="Times New Roman"/>
          <w:sz w:val="28"/>
          <w:szCs w:val="28"/>
        </w:rPr>
        <w:t xml:space="preserve">и Учреждения, в том числе </w:t>
      </w:r>
      <w:r w:rsidRPr="005C4E20">
        <w:rPr>
          <w:rFonts w:eastAsia="Times New Roman"/>
          <w:sz w:val="28"/>
          <w:szCs w:val="28"/>
        </w:rPr>
        <w:t>прекращение деятельности учреждения.</w:t>
      </w:r>
    </w:p>
    <w:p w:rsidR="004A4B17" w:rsidRPr="00224EA1" w:rsidRDefault="004A4B17" w:rsidP="0044471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224EA1">
        <w:rPr>
          <w:sz w:val="28"/>
          <w:szCs w:val="28"/>
        </w:rPr>
        <w:t xml:space="preserve"> Обучающиеся, освоившие дополнительную общеразвивающую программу в полном объеме, на основании итоговой аттестации считаются окончившими курс обучения по данной программе.  </w:t>
      </w:r>
    </w:p>
    <w:p w:rsidR="004A4B17" w:rsidRPr="00224EA1" w:rsidRDefault="004A4B17" w:rsidP="00444719">
      <w:pPr>
        <w:pStyle w:val="a3"/>
        <w:ind w:left="0" w:firstLine="709"/>
        <w:jc w:val="both"/>
        <w:rPr>
          <w:sz w:val="28"/>
          <w:szCs w:val="28"/>
        </w:rPr>
      </w:pPr>
      <w:r w:rsidRPr="00224EA1">
        <w:rPr>
          <w:sz w:val="28"/>
          <w:szCs w:val="28"/>
        </w:rPr>
        <w:t xml:space="preserve">На основании приказа директора обучающиеся, окончившие курс обучения по дополнительной общеразвивающей программе, получают документ об обучении (свидетельство) по образцу и в порядке, определенном Положением об окончании обучения в Учреждении. </w:t>
      </w:r>
    </w:p>
    <w:p w:rsidR="004A4B17" w:rsidRPr="00224EA1" w:rsidRDefault="004A4B17" w:rsidP="0044471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224EA1">
        <w:rPr>
          <w:sz w:val="28"/>
          <w:szCs w:val="28"/>
        </w:rPr>
        <w:t xml:space="preserve">. Обучающиеся, которые прекращают обучение по собственной инициативе, должны в устной или письменной форме уведомить педагога. Педагог в установленном порядке сообщает данную информацию, на основании чего издается приказ об отчислении с указанием причины отчисления. </w:t>
      </w:r>
    </w:p>
    <w:p w:rsidR="004A4B17" w:rsidRDefault="004A4B17" w:rsidP="00444719">
      <w:pPr>
        <w:shd w:val="clear" w:color="auto" w:fill="FFFFFF"/>
        <w:tabs>
          <w:tab w:val="left" w:pos="-142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По решению педагогического совета за грубые неоднократно совершенные нарушения требований Устава и правил внутреннего распорядка МАУ ДО СДДТ допускается отчисление обучающегося, независимо от возраста с уведомлением родителей (законных представителей) </w:t>
      </w:r>
      <w:r w:rsidRPr="00BE51EF">
        <w:rPr>
          <w:sz w:val="28"/>
          <w:szCs w:val="28"/>
        </w:rPr>
        <w:t>(</w:t>
      </w:r>
      <w:r w:rsidRPr="00BE51EF">
        <w:rPr>
          <w:rFonts w:eastAsia="Times New Roman"/>
          <w:sz w:val="28"/>
          <w:szCs w:val="28"/>
        </w:rPr>
        <w:t>в соответствии с Порядком применения к обучающимся и снятия с обучающихся мер дисциплинарного взыскания</w:t>
      </w:r>
      <w:r>
        <w:rPr>
          <w:rFonts w:eastAsia="Times New Roman"/>
          <w:sz w:val="28"/>
          <w:szCs w:val="28"/>
        </w:rPr>
        <w:t xml:space="preserve"> </w:t>
      </w:r>
      <w:r w:rsidRPr="00BE51EF">
        <w:rPr>
          <w:rFonts w:eastAsia="Times New Roman"/>
          <w:sz w:val="28"/>
          <w:szCs w:val="28"/>
        </w:rPr>
        <w:t>утв. Приказом Министерства образования и науки Р</w:t>
      </w:r>
      <w:r>
        <w:rPr>
          <w:rFonts w:eastAsia="Times New Roman"/>
          <w:sz w:val="28"/>
          <w:szCs w:val="28"/>
        </w:rPr>
        <w:t>Ф</w:t>
      </w:r>
      <w:r w:rsidRPr="00BE51EF">
        <w:rPr>
          <w:rFonts w:eastAsia="Times New Roman"/>
          <w:sz w:val="28"/>
          <w:szCs w:val="28"/>
        </w:rPr>
        <w:t xml:space="preserve"> от 15 марта 2013 г. №185)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31F38">
        <w:rPr>
          <w:rFonts w:eastAsia="Times New Roman"/>
          <w:spacing w:val="-1"/>
          <w:sz w:val="28"/>
          <w:szCs w:val="28"/>
        </w:rPr>
        <w:t>Отчисление из объединения оформляется приказом директора.</w:t>
      </w:r>
    </w:p>
    <w:p w:rsidR="00444719" w:rsidRPr="00444719" w:rsidRDefault="00444719" w:rsidP="00444719">
      <w:pPr>
        <w:shd w:val="clear" w:color="auto" w:fill="FFFFFF"/>
        <w:tabs>
          <w:tab w:val="left" w:pos="-142"/>
        </w:tabs>
        <w:ind w:firstLine="709"/>
        <w:jc w:val="both"/>
        <w:rPr>
          <w:spacing w:val="-7"/>
          <w:sz w:val="12"/>
          <w:szCs w:val="12"/>
        </w:rPr>
      </w:pPr>
    </w:p>
    <w:p w:rsidR="00C81B0B" w:rsidRPr="00444719" w:rsidRDefault="00444719" w:rsidP="00444719">
      <w:pPr>
        <w:pStyle w:val="1"/>
        <w:numPr>
          <w:ilvl w:val="0"/>
          <w:numId w:val="12"/>
        </w:numPr>
        <w:spacing w:after="0" w:line="240" w:lineRule="auto"/>
        <w:ind w:right="0"/>
        <w:rPr>
          <w:sz w:val="28"/>
        </w:rPr>
      </w:pPr>
      <w:r>
        <w:rPr>
          <w:sz w:val="28"/>
        </w:rPr>
        <w:t>З</w:t>
      </w:r>
      <w:bookmarkStart w:id="0" w:name="_GoBack"/>
      <w:bookmarkEnd w:id="0"/>
      <w:r w:rsidRPr="00444719">
        <w:rPr>
          <w:sz w:val="28"/>
        </w:rPr>
        <w:t>аключительные положения</w:t>
      </w:r>
    </w:p>
    <w:p w:rsidR="00C81B0B" w:rsidRPr="00C81B0B" w:rsidRDefault="00C81B0B" w:rsidP="00444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B0B">
        <w:rPr>
          <w:sz w:val="28"/>
          <w:szCs w:val="28"/>
        </w:rPr>
        <w:t xml:space="preserve">.1. Сведения об отчислении, переводе и восстановлении обучающихся, а также о приостановлении образовательных отношений должны быть своевременно доведены до обучающихся, родителей (законных представителе) и педагогических работников.  </w:t>
      </w:r>
    </w:p>
    <w:p w:rsidR="00C81B0B" w:rsidRPr="00C81B0B" w:rsidRDefault="00C81B0B" w:rsidP="00444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B0B">
        <w:rPr>
          <w:sz w:val="28"/>
          <w:szCs w:val="28"/>
        </w:rPr>
        <w:t xml:space="preserve">.2. Приказы об отчислении, переводе и восстановлении, а также о приостановлении образовательных отношений с обучающимися хранятся в </w:t>
      </w:r>
      <w:r>
        <w:rPr>
          <w:sz w:val="28"/>
          <w:szCs w:val="28"/>
        </w:rPr>
        <w:t xml:space="preserve">отделе кадров </w:t>
      </w:r>
      <w:r w:rsidRPr="00C81B0B">
        <w:rPr>
          <w:sz w:val="28"/>
          <w:szCs w:val="28"/>
        </w:rPr>
        <w:t xml:space="preserve">в соответствии с установленной номенклатурой дел. </w:t>
      </w:r>
    </w:p>
    <w:p w:rsidR="00C81B0B" w:rsidRPr="00C81B0B" w:rsidRDefault="00C81B0B" w:rsidP="00444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B0B">
        <w:rPr>
          <w:sz w:val="28"/>
          <w:szCs w:val="28"/>
        </w:rPr>
        <w:t>.3. Данное Положение должно быть размещено на сайте Учреждения</w:t>
      </w:r>
      <w:r>
        <w:rPr>
          <w:sz w:val="28"/>
          <w:szCs w:val="28"/>
        </w:rPr>
        <w:t>.</w:t>
      </w:r>
      <w:r w:rsidRPr="00C81B0B">
        <w:rPr>
          <w:sz w:val="28"/>
          <w:szCs w:val="28"/>
        </w:rPr>
        <w:t xml:space="preserve">  </w:t>
      </w:r>
    </w:p>
    <w:p w:rsidR="00B602AD" w:rsidRPr="00C81B0B" w:rsidRDefault="00B602AD" w:rsidP="00444719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B602AD" w:rsidRPr="00C81B0B" w:rsidSect="00FD3CE3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92D93E"/>
    <w:lvl w:ilvl="0">
      <w:numFmt w:val="bullet"/>
      <w:lvlText w:val="*"/>
      <w:lvlJc w:val="left"/>
    </w:lvl>
  </w:abstractNum>
  <w:abstractNum w:abstractNumId="1" w15:restartNumberingAfterBreak="0">
    <w:nsid w:val="002A0055"/>
    <w:multiLevelType w:val="multilevel"/>
    <w:tmpl w:val="D37840B8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1CF232B"/>
    <w:multiLevelType w:val="hybridMultilevel"/>
    <w:tmpl w:val="CBD42A2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A2B"/>
    <w:multiLevelType w:val="hybridMultilevel"/>
    <w:tmpl w:val="94D2AD98"/>
    <w:lvl w:ilvl="0" w:tplc="E9ECBF4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10C86CCA"/>
    <w:multiLevelType w:val="hybridMultilevel"/>
    <w:tmpl w:val="9CC26EB2"/>
    <w:lvl w:ilvl="0" w:tplc="3A24C896">
      <w:start w:val="1"/>
      <w:numFmt w:val="decimal"/>
      <w:lvlText w:val="%1."/>
      <w:lvlJc w:val="left"/>
      <w:pPr>
        <w:ind w:left="1429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10290"/>
    <w:multiLevelType w:val="hybridMultilevel"/>
    <w:tmpl w:val="1782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DAD"/>
    <w:multiLevelType w:val="singleLevel"/>
    <w:tmpl w:val="EA36D29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6548A"/>
    <w:multiLevelType w:val="singleLevel"/>
    <w:tmpl w:val="F1F4A326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92294D"/>
    <w:multiLevelType w:val="hybridMultilevel"/>
    <w:tmpl w:val="577CC0A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B6040"/>
    <w:multiLevelType w:val="hybridMultilevel"/>
    <w:tmpl w:val="51D4C2E0"/>
    <w:lvl w:ilvl="0" w:tplc="601CA3FA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0ABF"/>
    <w:multiLevelType w:val="hybridMultilevel"/>
    <w:tmpl w:val="D6D66EF2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151EC"/>
    <w:multiLevelType w:val="hybridMultilevel"/>
    <w:tmpl w:val="0B3A1F40"/>
    <w:lvl w:ilvl="0" w:tplc="607026D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85A52">
      <w:start w:val="1"/>
      <w:numFmt w:val="lowerLetter"/>
      <w:lvlText w:val="%2"/>
      <w:lvlJc w:val="left"/>
      <w:pPr>
        <w:ind w:left="2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02E68">
      <w:start w:val="1"/>
      <w:numFmt w:val="lowerRoman"/>
      <w:lvlText w:val="%3"/>
      <w:lvlJc w:val="left"/>
      <w:pPr>
        <w:ind w:left="3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2DAEA">
      <w:start w:val="1"/>
      <w:numFmt w:val="decimal"/>
      <w:lvlText w:val="%4"/>
      <w:lvlJc w:val="left"/>
      <w:pPr>
        <w:ind w:left="4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E958C">
      <w:start w:val="1"/>
      <w:numFmt w:val="lowerLetter"/>
      <w:lvlText w:val="%5"/>
      <w:lvlJc w:val="left"/>
      <w:pPr>
        <w:ind w:left="5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4F046">
      <w:start w:val="1"/>
      <w:numFmt w:val="lowerRoman"/>
      <w:lvlText w:val="%6"/>
      <w:lvlJc w:val="left"/>
      <w:pPr>
        <w:ind w:left="5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67D8">
      <w:start w:val="1"/>
      <w:numFmt w:val="decimal"/>
      <w:lvlText w:val="%7"/>
      <w:lvlJc w:val="left"/>
      <w:pPr>
        <w:ind w:left="6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A7DC">
      <w:start w:val="1"/>
      <w:numFmt w:val="lowerLetter"/>
      <w:lvlText w:val="%8"/>
      <w:lvlJc w:val="left"/>
      <w:pPr>
        <w:ind w:left="7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ABCC8">
      <w:start w:val="1"/>
      <w:numFmt w:val="lowerRoman"/>
      <w:lvlText w:val="%9"/>
      <w:lvlJc w:val="left"/>
      <w:pPr>
        <w:ind w:left="8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B744F0"/>
    <w:multiLevelType w:val="singleLevel"/>
    <w:tmpl w:val="E0409102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2AD"/>
    <w:rsid w:val="000013DF"/>
    <w:rsid w:val="00014A8A"/>
    <w:rsid w:val="00031F38"/>
    <w:rsid w:val="000602AC"/>
    <w:rsid w:val="00092DAF"/>
    <w:rsid w:val="000B29F1"/>
    <w:rsid w:val="000C1C76"/>
    <w:rsid w:val="001122BB"/>
    <w:rsid w:val="00113A1E"/>
    <w:rsid w:val="00167F38"/>
    <w:rsid w:val="001A3312"/>
    <w:rsid w:val="001F2218"/>
    <w:rsid w:val="0027179A"/>
    <w:rsid w:val="002C5505"/>
    <w:rsid w:val="003871E6"/>
    <w:rsid w:val="00437B10"/>
    <w:rsid w:val="00444719"/>
    <w:rsid w:val="004650F3"/>
    <w:rsid w:val="00472BAB"/>
    <w:rsid w:val="004A4B17"/>
    <w:rsid w:val="004C5909"/>
    <w:rsid w:val="004D502A"/>
    <w:rsid w:val="0058605E"/>
    <w:rsid w:val="00647C46"/>
    <w:rsid w:val="00660215"/>
    <w:rsid w:val="00662EF0"/>
    <w:rsid w:val="0067722E"/>
    <w:rsid w:val="00685326"/>
    <w:rsid w:val="007327E5"/>
    <w:rsid w:val="0077253D"/>
    <w:rsid w:val="007A2BB6"/>
    <w:rsid w:val="007B2CEC"/>
    <w:rsid w:val="007C2C3E"/>
    <w:rsid w:val="008361E3"/>
    <w:rsid w:val="008609A4"/>
    <w:rsid w:val="00877DCF"/>
    <w:rsid w:val="00883C0C"/>
    <w:rsid w:val="00887635"/>
    <w:rsid w:val="008B5C8B"/>
    <w:rsid w:val="0099699B"/>
    <w:rsid w:val="009E5067"/>
    <w:rsid w:val="00A63CD9"/>
    <w:rsid w:val="00AB42ED"/>
    <w:rsid w:val="00AD2471"/>
    <w:rsid w:val="00B10E9E"/>
    <w:rsid w:val="00B602AD"/>
    <w:rsid w:val="00B656DD"/>
    <w:rsid w:val="00B92254"/>
    <w:rsid w:val="00BC5B44"/>
    <w:rsid w:val="00C564DC"/>
    <w:rsid w:val="00C81B0B"/>
    <w:rsid w:val="00CE2BF7"/>
    <w:rsid w:val="00D46B6E"/>
    <w:rsid w:val="00D53404"/>
    <w:rsid w:val="00DA4589"/>
    <w:rsid w:val="00DB1D29"/>
    <w:rsid w:val="00DC1E39"/>
    <w:rsid w:val="00E97CA7"/>
    <w:rsid w:val="00EA0227"/>
    <w:rsid w:val="00EF1F22"/>
    <w:rsid w:val="00F12C96"/>
    <w:rsid w:val="00F16443"/>
    <w:rsid w:val="00F16E6E"/>
    <w:rsid w:val="00F545AB"/>
    <w:rsid w:val="00F74AA7"/>
    <w:rsid w:val="00FD3CE3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15E63E-FB68-427B-A72C-9DA659B9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next w:val="a"/>
    <w:link w:val="10"/>
    <w:uiPriority w:val="9"/>
    <w:unhideWhenUsed/>
    <w:qFormat/>
    <w:rsid w:val="004A4B17"/>
    <w:pPr>
      <w:keepNext/>
      <w:keepLines/>
      <w:numPr>
        <w:numId w:val="11"/>
      </w:numPr>
      <w:spacing w:after="219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12"/>
    <w:pPr>
      <w:ind w:left="720"/>
      <w:contextualSpacing/>
    </w:pPr>
  </w:style>
  <w:style w:type="table" w:styleId="a4">
    <w:name w:val="Table Grid"/>
    <w:basedOn w:val="a1"/>
    <w:uiPriority w:val="39"/>
    <w:rsid w:val="00EF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877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A4B17"/>
    <w:rPr>
      <w:rFonts w:ascii="Times New Roman" w:eastAsia="Times New Roman" w:hAnsi="Times New Roman" w:cs="Times New Roman"/>
      <w:b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64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bqNC5htInD6XbZB/ioaHGenjY7Gs/c3Qfv7fLwnhXao=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JVYwmMmLeltGfL2nVNxfkHkML0R9ryxECk+/Rlvxo8g=</DigestValue>
    </Reference>
  </SignedInfo>
  <SignatureValue>DCDUmW654ectTgIoVkZVH1UWAFnFIh6xqzrfp5Mwt2l3zGErkwS+JicMg3JZNdaH
QRTyrgHMFwUmdpKHNDcYtw==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9U0maPE2cwNiDD7mmvvRlcZelzc=</DigestValue>
      </Reference>
      <Reference URI="/word/fontTable.xml?ContentType=application/vnd.openxmlformats-officedocument.wordprocessingml.fontTable+xml">
        <DigestMethod Algorithm="http://www.w3.org/2000/09/xmldsig#sha1"/>
        <DigestValue>f9gUsb6JRp00ht5v8Bo7FGuBKHs=</DigestValue>
      </Reference>
      <Reference URI="/word/numbering.xml?ContentType=application/vnd.openxmlformats-officedocument.wordprocessingml.numbering+xml">
        <DigestMethod Algorithm="http://www.w3.org/2000/09/xmldsig#sha1"/>
        <DigestValue>6DuNqhnaCNdueLyOCLp9THsCdGM=</DigestValue>
      </Reference>
      <Reference URI="/word/settings.xml?ContentType=application/vnd.openxmlformats-officedocument.wordprocessingml.settings+xml">
        <DigestMethod Algorithm="http://www.w3.org/2000/09/xmldsig#sha1"/>
        <DigestValue>W7y9udcauvzdDXrZK5e7/HNQkcU=</DigestValue>
      </Reference>
      <Reference URI="/word/styles.xml?ContentType=application/vnd.openxmlformats-officedocument.wordprocessingml.styles+xml">
        <DigestMethod Algorithm="http://www.w3.org/2000/09/xmldsig#sha1"/>
        <DigestValue>KtswDT6+llU90+hpODTpP2lduRs=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5A1ZptADNGykd7jmIrZBFY/Mw/M=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2021-02-17T10:31:13Z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2021-02-17T10:31:13Z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</dc:creator>
  <cp:keywords/>
  <dc:description/>
  <cp:lastModifiedBy>Анастасия Гусакова</cp:lastModifiedBy>
  <cp:revision>22</cp:revision>
  <cp:lastPrinted>2021-02-16T13:08:00Z</cp:lastPrinted>
  <dcterms:created xsi:type="dcterms:W3CDTF">2016-02-12T11:29:00Z</dcterms:created>
  <dcterms:modified xsi:type="dcterms:W3CDTF">2021-02-17T10:31:00Z</dcterms:modified>
</cp:coreProperties>
</file>